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240" w:type="dxa"/>
        <w:jc w:val="center"/>
        <w:tblLayout w:type="fixed"/>
        <w:tblLook w:val="0000" w:firstRow="0" w:lastRow="0" w:firstColumn="0" w:lastColumn="0" w:noHBand="0" w:noVBand="0"/>
      </w:tblPr>
      <w:tblGrid>
        <w:gridCol w:w="3687"/>
        <w:gridCol w:w="3152"/>
        <w:gridCol w:w="6401"/>
      </w:tblGrid>
      <w:tr w:rsidR="00590F3C" w:rsidRPr="00754626" w14:paraId="1F51DA34" w14:textId="77777777" w:rsidTr="0010444C">
        <w:trPr>
          <w:trHeight w:val="851"/>
          <w:jc w:val="center"/>
        </w:trPr>
        <w:tc>
          <w:tcPr>
            <w:tcW w:w="3687" w:type="dxa"/>
          </w:tcPr>
          <w:p w14:paraId="4D1F46C0" w14:textId="1AF3FA2C" w:rsidR="00590F3C" w:rsidRPr="00BF6D97" w:rsidRDefault="00BF6D97" w:rsidP="00BF6D97">
            <w:pPr>
              <w:spacing w:after="0" w:line="240" w:lineRule="auto"/>
              <w:jc w:val="center"/>
              <w:rPr>
                <w:rFonts w:ascii="Times New Roman" w:hAnsi="Times New Roman" w:cs="Times New Roman"/>
                <w:sz w:val="26"/>
                <w:szCs w:val="26"/>
                <w:lang w:val="en-US"/>
              </w:rPr>
            </w:pPr>
            <w:r w:rsidRPr="00BF6D97">
              <w:rPr>
                <w:rFonts w:ascii="Times New Roman" w:hAnsi="Times New Roman" w:cs="Times New Roman"/>
                <w:sz w:val="26"/>
                <w:szCs w:val="26"/>
                <w:lang w:val="en-US"/>
              </w:rPr>
              <w:t xml:space="preserve">UBND </w:t>
            </w:r>
            <w:r w:rsidR="00590F3C" w:rsidRPr="00BF6D97">
              <w:rPr>
                <w:rFonts w:ascii="Times New Roman" w:hAnsi="Times New Roman" w:cs="Times New Roman"/>
                <w:sz w:val="26"/>
                <w:szCs w:val="26"/>
              </w:rPr>
              <w:t>TỈNH THÁI NGUYÊN</w:t>
            </w:r>
          </w:p>
          <w:p w14:paraId="44D872BE" w14:textId="1CD13BA9" w:rsidR="00BF6D97" w:rsidRPr="00BF6D97" w:rsidRDefault="00BF6D97" w:rsidP="00BF6D97">
            <w:pPr>
              <w:spacing w:after="0" w:line="240" w:lineRule="auto"/>
              <w:jc w:val="center"/>
              <w:rPr>
                <w:rFonts w:ascii="Times New Roman" w:hAnsi="Times New Roman" w:cs="Times New Roman"/>
                <w:sz w:val="26"/>
                <w:szCs w:val="26"/>
                <w:lang w:val="en-US"/>
              </w:rPr>
            </w:pPr>
            <w:r w:rsidRPr="00BF6D97">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15321136" wp14:editId="2DDFBDA7">
                      <wp:simplePos x="0" y="0"/>
                      <wp:positionH relativeFrom="column">
                        <wp:posOffset>858784</wp:posOffset>
                      </wp:positionH>
                      <wp:positionV relativeFrom="paragraph">
                        <wp:posOffset>205105</wp:posOffset>
                      </wp:positionV>
                      <wp:extent cx="464101"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41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5399FC" id="Line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6pt,16.15pt" to="104.1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c/drgEAAEcDAAAOAAAAZHJzL2Uyb0RvYy54bWysUsFu2zAMvQ/YPwi6L7aDttiMOD2k6y7d&#10;FqDdBzCSHAuTRYFUYufvJ6lJVmy3YToIokg+vffE1f08OnE0xBZ9J5tFLYXxCrX1+07+eHn88FEK&#10;juA1OPSmkyfD8n79/t1qCq1Z4oBOGxIJxHM7hU4OMYa2qlgNZgReYDA+JXukEWIKaV9pgimhj65a&#10;1vVdNSHpQKgMc7p9eE3KdcHve6Pi975nE4XrZOIWy05l3+W9Wq+g3ROEwaozDfgHFiNYnx69Qj1A&#10;BHEg+xfUaBUhYx8XCscK+94qUzQkNU39h5rnAYIpWpI5HK428f+DVd+OG7+lTF3N/jk8ofrJwuNm&#10;AL83hcDLKaSPa7JV1RS4vbbkgMOWxG76ijrVwCFicWHuacyQSZ+Yi9mnq9lmjkKly5u7m6ZupFCX&#10;VAXtpS8Qxy8GR5EPnXTWZxugheMTx8wD2ktJvvb4aJ0rX+m8mDr56XZ5WxoYndU5mcuY9ruNI3GE&#10;PAxlFVEp87aM8OB1ARsM6M/ncwTrXs/pcefPXmT5eda43aE+beniUfqtwvI8WXkc3sal+/f8r38B&#10;AAD//wMAUEsDBBQABgAIAAAAIQDiT0r43AAAAAkBAAAPAAAAZHJzL2Rvd25yZXYueG1sTI9BT8Mw&#10;DIXvSPyHyEhcJpaSCjSVphMCeuPCAHH1GtNWNE7XZFvh12PEAW5+9tPz98r17Ad1oCn2gS1cLjNQ&#10;xE1wPbcWXp7rixWomJAdDoHJwidFWFenJyUWLhz5iQ6b1CoJ4VighS6lsdA6Nh15jMswEsvtPUwe&#10;k8ip1W7Co4T7QZssu9Yee5YPHY5011Hzsdl7C7F+pV39tWgW2VveBjK7+8cHtPb8bL69AZVoTn9m&#10;+MEXdKiEaRv27KIaROdXRqwWcpODEoPJVjJsfxe6KvX/BtU3AAAA//8DAFBLAQItABQABgAIAAAA&#10;IQC2gziS/gAAAOEBAAATAAAAAAAAAAAAAAAAAAAAAABbQ29udGVudF9UeXBlc10ueG1sUEsBAi0A&#10;FAAGAAgAAAAhADj9If/WAAAAlAEAAAsAAAAAAAAAAAAAAAAALwEAAF9yZWxzLy5yZWxzUEsBAi0A&#10;FAAGAAgAAAAhAB5dz92uAQAARwMAAA4AAAAAAAAAAAAAAAAALgIAAGRycy9lMm9Eb2MueG1sUEsB&#10;Ai0AFAAGAAgAAAAhAOJPSvjcAAAACQEAAA8AAAAAAAAAAAAAAAAACAQAAGRycy9kb3ducmV2Lnht&#10;bFBLBQYAAAAABAAEAPMAAAARBQAAAAA=&#10;"/>
                  </w:pict>
                </mc:Fallback>
              </mc:AlternateContent>
            </w:r>
            <w:r>
              <w:rPr>
                <w:rFonts w:ascii="Times New Roman" w:hAnsi="Times New Roman" w:cs="Times New Roman"/>
                <w:b/>
                <w:bCs/>
                <w:sz w:val="26"/>
                <w:szCs w:val="26"/>
                <w:lang w:val="en-US"/>
              </w:rPr>
              <w:t>SỞ TƯ PHÁP</w:t>
            </w:r>
          </w:p>
        </w:tc>
        <w:tc>
          <w:tcPr>
            <w:tcW w:w="3152" w:type="dxa"/>
          </w:tcPr>
          <w:p w14:paraId="2A69B8AA" w14:textId="77777777" w:rsidR="00590F3C" w:rsidRPr="00754626" w:rsidRDefault="00590F3C" w:rsidP="00E146CA">
            <w:pPr>
              <w:spacing w:after="0" w:line="240" w:lineRule="auto"/>
              <w:jc w:val="center"/>
              <w:rPr>
                <w:rFonts w:ascii="Times New Roman" w:hAnsi="Times New Roman" w:cs="Times New Roman"/>
                <w:b/>
                <w:bCs/>
                <w:sz w:val="26"/>
                <w:szCs w:val="26"/>
              </w:rPr>
            </w:pPr>
          </w:p>
        </w:tc>
        <w:tc>
          <w:tcPr>
            <w:tcW w:w="6401" w:type="dxa"/>
          </w:tcPr>
          <w:p w14:paraId="3EB6AFFA" w14:textId="0A16DEB0" w:rsidR="00590F3C" w:rsidRPr="00754626" w:rsidRDefault="00590F3C" w:rsidP="00E146CA">
            <w:pPr>
              <w:spacing w:after="0" w:line="240" w:lineRule="auto"/>
              <w:jc w:val="center"/>
              <w:rPr>
                <w:rFonts w:ascii="Times New Roman" w:hAnsi="Times New Roman" w:cs="Times New Roman"/>
                <w:b/>
                <w:bCs/>
                <w:sz w:val="26"/>
                <w:szCs w:val="26"/>
              </w:rPr>
            </w:pPr>
            <w:r w:rsidRPr="00754626">
              <w:rPr>
                <w:rFonts w:ascii="Times New Roman" w:hAnsi="Times New Roman" w:cs="Times New Roman"/>
                <w:b/>
                <w:bCs/>
                <w:sz w:val="26"/>
                <w:szCs w:val="26"/>
              </w:rPr>
              <w:t>CỘNG HOÀ XÃ HỘI CHỦ NGHĨA VIỆT NAM</w:t>
            </w:r>
          </w:p>
          <w:p w14:paraId="0189D235" w14:textId="77777777" w:rsidR="00590F3C" w:rsidRPr="00754626" w:rsidRDefault="00590F3C" w:rsidP="00E146CA">
            <w:pPr>
              <w:spacing w:after="0" w:line="240" w:lineRule="auto"/>
              <w:jc w:val="center"/>
              <w:rPr>
                <w:rFonts w:ascii="Times New Roman" w:hAnsi="Times New Roman" w:cs="Times New Roman"/>
                <w:b/>
                <w:bCs/>
                <w:sz w:val="28"/>
                <w:szCs w:val="28"/>
              </w:rPr>
            </w:pPr>
            <w:r w:rsidRPr="00754626">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52BEEC55" wp14:editId="017D4EFA">
                      <wp:simplePos x="0" y="0"/>
                      <wp:positionH relativeFrom="column">
                        <wp:posOffset>909320</wp:posOffset>
                      </wp:positionH>
                      <wp:positionV relativeFrom="paragraph">
                        <wp:posOffset>219075</wp:posOffset>
                      </wp:positionV>
                      <wp:extent cx="2106295" cy="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60550E" id="Line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17.25pt" to="237.4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Xo/rwEAAEgDAAAOAAAAZHJzL2Uyb0RvYy54bWysU8Fu2zAMvQ/YPwi6L3YMpFiFOD2k6y7d&#10;FqDtBzCSbAuVRUFUYufvJ6lJWmy3YT4Iokg+vfdEr+/m0bKjDmTQtXy5qDnTTqIyrm/5y/PDl6+c&#10;UQSnwKLTLT9p4nebz5/Wkxe6wQGt0oElEEdi8i0fYvSiqkgOegRaoNcuJTsMI8QUhr5SAaaEPtqq&#10;qeubasKgfECpidLp/VuSbwp+12kZf3Ud6chsyxO3WNZQ1n1eq80aRB/AD0aeacA/sBjBuHTpFeoe&#10;IrBDMH9BjUYGJOziQuJYYdcZqYuGpGZZ/6HmaQCvi5ZkDvmrTfT/YOXP49btQqYuZ/fkH1G+EnO4&#10;HcD1uhB4Pvn0cMtsVTV5EteWHJDfBbaffqBKNXCIWFyYuzBmyKSPzcXs09VsPUcm02GzrG+a2xVn&#10;8pKrQFwafaD4XePI8qbl1rjsAwg4PlLMREBcSvKxwwdjbXlL69jU8ttVsyoNhNaonMxlFPr91gZ2&#10;hDwN5SuqUuZjWcCDUwVs0KC+nfcRjH3bp8utO5uR9edhI7FHddqFi0npuQrL82jlefgYl+73H2Dz&#10;GwAA//8DAFBLAwQUAAYACAAAACEAk9bqKN0AAAAJAQAADwAAAGRycy9kb3ducmV2LnhtbEyPwU6D&#10;QBCG7ya+w2ZMvDTtImBVZGmMyq0Xq8brFEYgsrOU3bbo0zvGgx7/mS//fJOvJturA42+c2zgYhGB&#10;Iq5c3XFj4OW5nF+D8gG5xt4xGfgkD6vi9CTHrHZHfqLDJjRKSthnaKANYci09lVLFv3CDcSye3ej&#10;xSBxbHQ94lHKba/jKFpqix3LhRYHum+p+tjsrQFfvtKu/JpVs+gtaRzFu4f1Ixpzfjbd3YIKNIU/&#10;GH70RR0Kcdq6Pdde9ZLTJBbUQJJeghIgvUpvQG1/B7rI9f8Pim8AAAD//wMAUEsBAi0AFAAGAAgA&#10;AAAhALaDOJL+AAAA4QEAABMAAAAAAAAAAAAAAAAAAAAAAFtDb250ZW50X1R5cGVzXS54bWxQSwEC&#10;LQAUAAYACAAAACEAOP0h/9YAAACUAQAACwAAAAAAAAAAAAAAAAAvAQAAX3JlbHMvLnJlbHNQSwEC&#10;LQAUAAYACAAAACEAcXV6P68BAABIAwAADgAAAAAAAAAAAAAAAAAuAgAAZHJzL2Uyb0RvYy54bWxQ&#10;SwECLQAUAAYACAAAACEAk9bqKN0AAAAJAQAADwAAAAAAAAAAAAAAAAAJBAAAZHJzL2Rvd25yZXYu&#10;eG1sUEsFBgAAAAAEAAQA8wAAABMFAAAAAA==&#10;"/>
                  </w:pict>
                </mc:Fallback>
              </mc:AlternateContent>
            </w:r>
            <w:r w:rsidRPr="00754626">
              <w:rPr>
                <w:rFonts w:ascii="Times New Roman" w:hAnsi="Times New Roman" w:cs="Times New Roman"/>
                <w:b/>
                <w:bCs/>
                <w:sz w:val="28"/>
                <w:szCs w:val="28"/>
              </w:rPr>
              <w:t>Độc lập - Tự do - Hạnh phúc</w:t>
            </w:r>
          </w:p>
        </w:tc>
      </w:tr>
      <w:tr w:rsidR="00590F3C" w:rsidRPr="00754626" w14:paraId="026FC701" w14:textId="77777777" w:rsidTr="0010444C">
        <w:trPr>
          <w:trHeight w:val="565"/>
          <w:jc w:val="center"/>
        </w:trPr>
        <w:tc>
          <w:tcPr>
            <w:tcW w:w="3687" w:type="dxa"/>
          </w:tcPr>
          <w:p w14:paraId="777561D7" w14:textId="77777777" w:rsidR="00590F3C" w:rsidRPr="00754626" w:rsidRDefault="00590F3C" w:rsidP="00E93BCE">
            <w:pPr>
              <w:spacing w:before="40" w:after="0" w:line="240" w:lineRule="auto"/>
              <w:rPr>
                <w:rFonts w:ascii="Times New Roman" w:hAnsi="Times New Roman" w:cs="Times New Roman"/>
                <w:sz w:val="26"/>
                <w:szCs w:val="26"/>
              </w:rPr>
            </w:pPr>
          </w:p>
        </w:tc>
        <w:tc>
          <w:tcPr>
            <w:tcW w:w="3152" w:type="dxa"/>
          </w:tcPr>
          <w:p w14:paraId="4A104032" w14:textId="77777777" w:rsidR="00590F3C" w:rsidRPr="00754626" w:rsidRDefault="00590F3C" w:rsidP="00E146CA">
            <w:pPr>
              <w:spacing w:after="0" w:line="240" w:lineRule="auto"/>
              <w:jc w:val="center"/>
              <w:rPr>
                <w:rFonts w:ascii="Times New Roman" w:hAnsi="Times New Roman" w:cs="Times New Roman"/>
                <w:i/>
                <w:sz w:val="26"/>
                <w:szCs w:val="26"/>
              </w:rPr>
            </w:pPr>
          </w:p>
        </w:tc>
        <w:tc>
          <w:tcPr>
            <w:tcW w:w="6401" w:type="dxa"/>
          </w:tcPr>
          <w:p w14:paraId="6D376D7A" w14:textId="52E1A4D1" w:rsidR="00590F3C" w:rsidRPr="00BF6D97" w:rsidRDefault="00590F3C" w:rsidP="00E146CA">
            <w:pPr>
              <w:spacing w:after="0" w:line="240" w:lineRule="auto"/>
              <w:jc w:val="center"/>
              <w:rPr>
                <w:rFonts w:ascii="Times New Roman" w:hAnsi="Times New Roman" w:cs="Times New Roman"/>
                <w:b/>
                <w:bCs/>
                <w:i/>
                <w:sz w:val="28"/>
                <w:szCs w:val="28"/>
                <w:lang w:val="en-US"/>
              </w:rPr>
            </w:pPr>
            <w:r w:rsidRPr="00754626">
              <w:rPr>
                <w:rFonts w:ascii="Times New Roman" w:hAnsi="Times New Roman" w:cs="Times New Roman"/>
                <w:i/>
                <w:sz w:val="28"/>
                <w:szCs w:val="28"/>
              </w:rPr>
              <w:t>Thái Nguyên, ngày      tháng    năm 202</w:t>
            </w:r>
            <w:r w:rsidR="00BF6D97">
              <w:rPr>
                <w:rFonts w:ascii="Times New Roman" w:hAnsi="Times New Roman" w:cs="Times New Roman"/>
                <w:i/>
                <w:sz w:val="28"/>
                <w:szCs w:val="28"/>
                <w:lang w:val="en-US"/>
              </w:rPr>
              <w:t>6</w:t>
            </w:r>
          </w:p>
        </w:tc>
      </w:tr>
    </w:tbl>
    <w:p w14:paraId="4B445CF7" w14:textId="1DDFB1A8" w:rsidR="00E146CA" w:rsidRPr="009C1261" w:rsidRDefault="00E146CA" w:rsidP="004E7722">
      <w:pPr>
        <w:autoSpaceDE w:val="0"/>
        <w:autoSpaceDN w:val="0"/>
        <w:adjustRightInd w:val="0"/>
        <w:spacing w:before="120" w:after="0" w:line="340" w:lineRule="atLeast"/>
        <w:jc w:val="center"/>
        <w:rPr>
          <w:rFonts w:ascii="Times New Roman" w:hAnsi="Times New Roman" w:cs="Times New Roman"/>
          <w:b/>
          <w:bCs/>
          <w:sz w:val="28"/>
          <w:szCs w:val="28"/>
          <w:lang w:val="en-US"/>
        </w:rPr>
      </w:pPr>
      <w:r w:rsidRPr="004E7722">
        <w:rPr>
          <w:rFonts w:ascii="Times New Roman" w:hAnsi="Times New Roman" w:cs="Times New Roman"/>
          <w:b/>
          <w:bCs/>
          <w:sz w:val="28"/>
          <w:szCs w:val="28"/>
          <w:lang w:val="en"/>
        </w:rPr>
        <w:t>B</w:t>
      </w:r>
      <w:r w:rsidRPr="004E7722">
        <w:rPr>
          <w:rFonts w:ascii="Times New Roman" w:hAnsi="Times New Roman" w:cs="Times New Roman"/>
          <w:b/>
          <w:bCs/>
          <w:sz w:val="28"/>
          <w:szCs w:val="28"/>
        </w:rPr>
        <w:t>ẢN SO S</w:t>
      </w:r>
      <w:r w:rsidRPr="004E7722">
        <w:rPr>
          <w:rFonts w:ascii="Times New Roman" w:hAnsi="Times New Roman" w:cs="Times New Roman"/>
          <w:b/>
          <w:bCs/>
          <w:sz w:val="28"/>
          <w:szCs w:val="28"/>
          <w:lang w:val="en-US"/>
        </w:rPr>
        <w:t>ÁNH, THUY</w:t>
      </w:r>
      <w:r w:rsidRPr="004E7722">
        <w:rPr>
          <w:rFonts w:ascii="Times New Roman" w:hAnsi="Times New Roman" w:cs="Times New Roman"/>
          <w:b/>
          <w:bCs/>
          <w:sz w:val="28"/>
          <w:szCs w:val="28"/>
        </w:rPr>
        <w:t>ẾT MINH</w:t>
      </w:r>
    </w:p>
    <w:p w14:paraId="78DE69C6" w14:textId="09475BCA" w:rsidR="00BF6D97" w:rsidRPr="00BF6D97" w:rsidRDefault="00E146CA" w:rsidP="00BF6D97">
      <w:pPr>
        <w:autoSpaceDE w:val="0"/>
        <w:autoSpaceDN w:val="0"/>
        <w:adjustRightInd w:val="0"/>
        <w:spacing w:after="0" w:line="340" w:lineRule="atLeast"/>
        <w:jc w:val="center"/>
        <w:rPr>
          <w:rFonts w:ascii="Times New Roman" w:hAnsi="Times New Roman" w:cs="Times New Roman"/>
          <w:b/>
          <w:bCs/>
          <w:sz w:val="28"/>
          <w:szCs w:val="28"/>
        </w:rPr>
      </w:pPr>
      <w:r w:rsidRPr="004E7722">
        <w:rPr>
          <w:rFonts w:ascii="Times New Roman" w:hAnsi="Times New Roman" w:cs="Times New Roman"/>
          <w:b/>
          <w:bCs/>
          <w:sz w:val="28"/>
          <w:szCs w:val="28"/>
          <w:lang w:val="en-US"/>
        </w:rPr>
        <w:t xml:space="preserve">Dự thảo </w:t>
      </w:r>
      <w:r w:rsidR="00BF6D97">
        <w:rPr>
          <w:rFonts w:ascii="Times New Roman" w:hAnsi="Times New Roman" w:cs="Times New Roman"/>
          <w:b/>
          <w:bCs/>
          <w:sz w:val="28"/>
          <w:szCs w:val="28"/>
          <w:lang w:val="en-US"/>
        </w:rPr>
        <w:t>Quyết định b</w:t>
      </w:r>
      <w:r w:rsidR="00BF6D97" w:rsidRPr="00BF6D97">
        <w:rPr>
          <w:rFonts w:ascii="Times New Roman" w:hAnsi="Times New Roman" w:cs="Times New Roman"/>
          <w:b/>
          <w:bCs/>
          <w:sz w:val="28"/>
          <w:szCs w:val="28"/>
        </w:rPr>
        <w:t xml:space="preserve">an hành quy chế phối hợp trong quản lý nhà nước về thi hành pháp luật </w:t>
      </w:r>
    </w:p>
    <w:p w14:paraId="48F15D9E" w14:textId="1198FCFF" w:rsidR="00E146CA" w:rsidRDefault="00BF6D97" w:rsidP="00BF6D97">
      <w:pPr>
        <w:autoSpaceDE w:val="0"/>
        <w:autoSpaceDN w:val="0"/>
        <w:adjustRightInd w:val="0"/>
        <w:spacing w:after="0" w:line="340" w:lineRule="atLeast"/>
        <w:jc w:val="center"/>
        <w:rPr>
          <w:rFonts w:ascii="Times New Roman" w:hAnsi="Times New Roman" w:cs="Times New Roman"/>
          <w:b/>
          <w:bCs/>
          <w:sz w:val="28"/>
          <w:szCs w:val="28"/>
          <w:lang w:val="en-US"/>
        </w:rPr>
      </w:pPr>
      <w:r w:rsidRPr="00BF6D97">
        <w:rPr>
          <w:rFonts w:ascii="Times New Roman" w:hAnsi="Times New Roman" w:cs="Times New Roman"/>
          <w:b/>
          <w:bCs/>
          <w:sz w:val="28"/>
          <w:szCs w:val="28"/>
        </w:rPr>
        <w:t>xử lý vi phạm hành chính trên địa bàn tỉnh Thái Nguyên</w:t>
      </w:r>
      <w:r>
        <w:rPr>
          <w:rFonts w:ascii="Times New Roman" w:hAnsi="Times New Roman" w:cs="Times New Roman"/>
          <w:b/>
          <w:bCs/>
          <w:sz w:val="28"/>
          <w:szCs w:val="28"/>
          <w:lang w:val="en-US"/>
        </w:rPr>
        <w:t xml:space="preserve"> </w:t>
      </w:r>
      <w:r w:rsidR="00E146CA" w:rsidRPr="004E7722">
        <w:rPr>
          <w:rFonts w:ascii="Times New Roman" w:hAnsi="Times New Roman" w:cs="Times New Roman"/>
          <w:b/>
          <w:bCs/>
          <w:sz w:val="28"/>
          <w:szCs w:val="28"/>
          <w:lang w:val="en-US"/>
        </w:rPr>
        <w:t>với các quy định hiện hành</w:t>
      </w:r>
    </w:p>
    <w:p w14:paraId="3BBEE4AD" w14:textId="44421AEB" w:rsidR="00A72569" w:rsidRPr="00A72569" w:rsidRDefault="00A72569" w:rsidP="004E7722">
      <w:pPr>
        <w:autoSpaceDE w:val="0"/>
        <w:autoSpaceDN w:val="0"/>
        <w:adjustRightInd w:val="0"/>
        <w:spacing w:after="0" w:line="340" w:lineRule="atLeast"/>
        <w:jc w:val="center"/>
        <w:rPr>
          <w:rFonts w:ascii="Times New Roman" w:hAnsi="Times New Roman" w:cs="Times New Roman"/>
          <w:i/>
          <w:iCs/>
          <w:sz w:val="28"/>
          <w:szCs w:val="28"/>
        </w:rPr>
      </w:pPr>
      <w:r w:rsidRPr="00A72569">
        <w:rPr>
          <w:rFonts w:ascii="Times New Roman" w:hAnsi="Times New Roman" w:cs="Times New Roman"/>
          <w:i/>
          <w:iCs/>
          <w:sz w:val="28"/>
          <w:szCs w:val="28"/>
        </w:rPr>
        <w:t>(Kèm theo Tờ trình số</w:t>
      </w:r>
      <w:r>
        <w:rPr>
          <w:rFonts w:ascii="Times New Roman" w:hAnsi="Times New Roman" w:cs="Times New Roman"/>
          <w:i/>
          <w:iCs/>
          <w:sz w:val="28"/>
          <w:szCs w:val="28"/>
        </w:rPr>
        <w:t xml:space="preserve">  </w:t>
      </w:r>
      <w:r w:rsidRPr="00A72569">
        <w:rPr>
          <w:rFonts w:ascii="Times New Roman" w:hAnsi="Times New Roman" w:cs="Times New Roman"/>
          <w:i/>
          <w:iCs/>
          <w:sz w:val="28"/>
          <w:szCs w:val="28"/>
        </w:rPr>
        <w:t xml:space="preserve">    /TTr-</w:t>
      </w:r>
      <w:r w:rsidR="00BF6D97">
        <w:rPr>
          <w:rFonts w:ascii="Times New Roman" w:hAnsi="Times New Roman" w:cs="Times New Roman"/>
          <w:i/>
          <w:iCs/>
          <w:sz w:val="28"/>
          <w:szCs w:val="28"/>
          <w:lang w:val="en-US"/>
        </w:rPr>
        <w:t>STP</w:t>
      </w:r>
      <w:r w:rsidRPr="00A72569">
        <w:rPr>
          <w:rFonts w:ascii="Times New Roman" w:hAnsi="Times New Roman" w:cs="Times New Roman"/>
          <w:i/>
          <w:iCs/>
          <w:sz w:val="28"/>
          <w:szCs w:val="28"/>
        </w:rPr>
        <w:t xml:space="preserve"> ngày   </w:t>
      </w:r>
      <w:r>
        <w:rPr>
          <w:rFonts w:ascii="Times New Roman" w:hAnsi="Times New Roman" w:cs="Times New Roman"/>
          <w:i/>
          <w:iCs/>
          <w:sz w:val="28"/>
          <w:szCs w:val="28"/>
        </w:rPr>
        <w:t xml:space="preserve"> t</w:t>
      </w:r>
      <w:r w:rsidRPr="00A72569">
        <w:rPr>
          <w:rFonts w:ascii="Times New Roman" w:hAnsi="Times New Roman" w:cs="Times New Roman"/>
          <w:i/>
          <w:iCs/>
          <w:sz w:val="28"/>
          <w:szCs w:val="28"/>
        </w:rPr>
        <w:t>háng</w:t>
      </w:r>
      <w:r>
        <w:rPr>
          <w:rFonts w:ascii="Times New Roman" w:hAnsi="Times New Roman" w:cs="Times New Roman"/>
          <w:i/>
          <w:iCs/>
          <w:sz w:val="28"/>
          <w:szCs w:val="28"/>
        </w:rPr>
        <w:t xml:space="preserve"> </w:t>
      </w:r>
      <w:r w:rsidRPr="00A72569">
        <w:rPr>
          <w:rFonts w:ascii="Times New Roman" w:hAnsi="Times New Roman" w:cs="Times New Roman"/>
          <w:i/>
          <w:iCs/>
          <w:sz w:val="28"/>
          <w:szCs w:val="28"/>
        </w:rPr>
        <w:t xml:space="preserve">  năm 202</w:t>
      </w:r>
      <w:r w:rsidR="00BF6D97">
        <w:rPr>
          <w:rFonts w:ascii="Times New Roman" w:hAnsi="Times New Roman" w:cs="Times New Roman"/>
          <w:i/>
          <w:iCs/>
          <w:sz w:val="28"/>
          <w:szCs w:val="28"/>
          <w:lang w:val="en-US"/>
        </w:rPr>
        <w:t>6 của Sở Tư pháp</w:t>
      </w:r>
      <w:r w:rsidRPr="00A72569">
        <w:rPr>
          <w:rFonts w:ascii="Times New Roman" w:hAnsi="Times New Roman" w:cs="Times New Roman"/>
          <w:i/>
          <w:iCs/>
          <w:sz w:val="28"/>
          <w:szCs w:val="28"/>
        </w:rPr>
        <w:t>)</w:t>
      </w:r>
    </w:p>
    <w:p w14:paraId="17BAB224" w14:textId="2B6CC08B" w:rsidR="00E146CA" w:rsidRPr="00B527F6" w:rsidRDefault="00E146CA" w:rsidP="004E7722">
      <w:pPr>
        <w:autoSpaceDE w:val="0"/>
        <w:autoSpaceDN w:val="0"/>
        <w:adjustRightInd w:val="0"/>
        <w:spacing w:before="120" w:after="0" w:line="340" w:lineRule="atLeast"/>
        <w:rPr>
          <w:rFonts w:ascii="Times New Roman" w:hAnsi="Times New Roman" w:cs="Times New Roman"/>
          <w:b/>
          <w:bCs/>
          <w:lang w:val="en-US"/>
        </w:rPr>
      </w:pPr>
    </w:p>
    <w:tbl>
      <w:tblPr>
        <w:tblW w:w="55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107"/>
        <w:gridCol w:w="284"/>
        <w:gridCol w:w="3827"/>
        <w:gridCol w:w="4685"/>
        <w:gridCol w:w="2539"/>
      </w:tblGrid>
      <w:tr w:rsidR="00703925" w:rsidRPr="00B2235F" w14:paraId="799F54CB" w14:textId="77777777" w:rsidTr="00D03909">
        <w:trPr>
          <w:trHeight w:val="690"/>
          <w:jc w:val="center"/>
        </w:trPr>
        <w:tc>
          <w:tcPr>
            <w:tcW w:w="2661" w:type="pct"/>
            <w:gridSpan w:val="3"/>
            <w:shd w:val="clear" w:color="auto" w:fill="FFFFFF"/>
            <w:vAlign w:val="center"/>
          </w:tcPr>
          <w:p w14:paraId="7050D8E1" w14:textId="362AD187" w:rsidR="0095270A" w:rsidRPr="00B2235F" w:rsidRDefault="0095270A" w:rsidP="00A11B1B">
            <w:pPr>
              <w:autoSpaceDE w:val="0"/>
              <w:autoSpaceDN w:val="0"/>
              <w:adjustRightInd w:val="0"/>
              <w:spacing w:after="0" w:line="300" w:lineRule="atLeast"/>
              <w:jc w:val="center"/>
              <w:rPr>
                <w:rFonts w:ascii="Times New Roman" w:hAnsi="Times New Roman" w:cs="Times New Roman"/>
                <w:b/>
                <w:bCs/>
                <w:lang w:val="en-US"/>
              </w:rPr>
            </w:pPr>
            <w:r w:rsidRPr="00B2235F">
              <w:rPr>
                <w:rFonts w:ascii="Times New Roman" w:hAnsi="Times New Roman" w:cs="Times New Roman"/>
                <w:b/>
                <w:bCs/>
                <w:lang w:val="en"/>
              </w:rPr>
              <w:t>QUY PH</w:t>
            </w:r>
            <w:r w:rsidRPr="00B2235F">
              <w:rPr>
                <w:rFonts w:ascii="Times New Roman" w:hAnsi="Times New Roman" w:cs="Times New Roman"/>
                <w:b/>
                <w:bCs/>
              </w:rPr>
              <w:t>ẠM PH</w:t>
            </w:r>
            <w:r w:rsidRPr="00B2235F">
              <w:rPr>
                <w:rFonts w:ascii="Times New Roman" w:hAnsi="Times New Roman" w:cs="Times New Roman"/>
                <w:b/>
                <w:bCs/>
                <w:lang w:val="en-US"/>
              </w:rPr>
              <w:t>ÁP LU</w:t>
            </w:r>
            <w:r w:rsidRPr="00B2235F">
              <w:rPr>
                <w:rFonts w:ascii="Times New Roman" w:hAnsi="Times New Roman" w:cs="Times New Roman"/>
                <w:b/>
                <w:bCs/>
              </w:rPr>
              <w:t>ẬT HIỆN H</w:t>
            </w:r>
            <w:r w:rsidRPr="00B2235F">
              <w:rPr>
                <w:rFonts w:ascii="Times New Roman" w:hAnsi="Times New Roman" w:cs="Times New Roman"/>
                <w:b/>
                <w:bCs/>
                <w:lang w:val="en-US"/>
              </w:rPr>
              <w:t>ÀNH</w:t>
            </w:r>
            <w:r w:rsidRPr="00B2235F">
              <w:rPr>
                <w:rStyle w:val="ThamchiuCcchu"/>
                <w:rFonts w:ascii="Times New Roman" w:hAnsi="Times New Roman" w:cs="Times New Roman"/>
                <w:b/>
                <w:bCs/>
                <w:lang w:val="en-US"/>
              </w:rPr>
              <w:footnoteReference w:id="1"/>
            </w:r>
          </w:p>
        </w:tc>
        <w:tc>
          <w:tcPr>
            <w:tcW w:w="1517" w:type="pct"/>
            <w:shd w:val="clear" w:color="auto" w:fill="FFFFFF"/>
            <w:vAlign w:val="center"/>
          </w:tcPr>
          <w:p w14:paraId="689D2CB7" w14:textId="6DAA806E" w:rsidR="0095270A" w:rsidRPr="00B2235F" w:rsidRDefault="0095270A" w:rsidP="00A11B1B">
            <w:pPr>
              <w:autoSpaceDE w:val="0"/>
              <w:autoSpaceDN w:val="0"/>
              <w:adjustRightInd w:val="0"/>
              <w:spacing w:after="0" w:line="300" w:lineRule="atLeast"/>
              <w:jc w:val="center"/>
              <w:rPr>
                <w:rFonts w:ascii="Times New Roman" w:hAnsi="Times New Roman" w:cs="Times New Roman"/>
                <w:lang w:val="en-US"/>
              </w:rPr>
            </w:pPr>
            <w:r w:rsidRPr="00B2235F">
              <w:rPr>
                <w:rFonts w:ascii="Times New Roman" w:hAnsi="Times New Roman" w:cs="Times New Roman"/>
                <w:b/>
                <w:bCs/>
                <w:lang w:val="en"/>
              </w:rPr>
              <w:t>D</w:t>
            </w:r>
            <w:r w:rsidRPr="00B2235F">
              <w:rPr>
                <w:rFonts w:ascii="Times New Roman" w:hAnsi="Times New Roman" w:cs="Times New Roman"/>
                <w:b/>
                <w:bCs/>
              </w:rPr>
              <w:t xml:space="preserve">Ự THẢO </w:t>
            </w:r>
            <w:r w:rsidRPr="00B2235F">
              <w:rPr>
                <w:rFonts w:ascii="Times New Roman" w:hAnsi="Times New Roman" w:cs="Times New Roman"/>
                <w:b/>
                <w:bCs/>
                <w:lang w:val="en-US"/>
              </w:rPr>
              <w:t>QUYẾT ĐỊNH</w:t>
            </w:r>
          </w:p>
        </w:tc>
        <w:tc>
          <w:tcPr>
            <w:tcW w:w="822" w:type="pct"/>
            <w:shd w:val="clear" w:color="auto" w:fill="FFFFFF"/>
            <w:vAlign w:val="center"/>
          </w:tcPr>
          <w:p w14:paraId="70C967C8" w14:textId="77777777" w:rsidR="0095270A" w:rsidRPr="00B2235F" w:rsidRDefault="0095270A" w:rsidP="00A11B1B">
            <w:pPr>
              <w:autoSpaceDE w:val="0"/>
              <w:autoSpaceDN w:val="0"/>
              <w:adjustRightInd w:val="0"/>
              <w:spacing w:after="0" w:line="300" w:lineRule="atLeast"/>
              <w:jc w:val="center"/>
              <w:rPr>
                <w:rFonts w:ascii="Times New Roman" w:hAnsi="Times New Roman" w:cs="Times New Roman"/>
                <w:lang w:val="en"/>
              </w:rPr>
            </w:pPr>
            <w:r w:rsidRPr="00B2235F">
              <w:rPr>
                <w:rFonts w:ascii="Times New Roman" w:hAnsi="Times New Roman" w:cs="Times New Roman"/>
                <w:b/>
                <w:bCs/>
                <w:lang w:val="en"/>
              </w:rPr>
              <w:t>THUY</w:t>
            </w:r>
            <w:r w:rsidRPr="00B2235F">
              <w:rPr>
                <w:rFonts w:ascii="Times New Roman" w:hAnsi="Times New Roman" w:cs="Times New Roman"/>
                <w:b/>
                <w:bCs/>
              </w:rPr>
              <w:t>ẾT MINH</w:t>
            </w:r>
          </w:p>
        </w:tc>
      </w:tr>
      <w:tr w:rsidR="00B2235F" w:rsidRPr="00B2235F" w14:paraId="48E6BF9C" w14:textId="77777777" w:rsidTr="00D03909">
        <w:trPr>
          <w:trHeight w:val="690"/>
          <w:jc w:val="center"/>
        </w:trPr>
        <w:tc>
          <w:tcPr>
            <w:tcW w:w="1422" w:type="pct"/>
            <w:gridSpan w:val="2"/>
            <w:shd w:val="clear" w:color="auto" w:fill="FFFFFF"/>
            <w:vAlign w:val="center"/>
          </w:tcPr>
          <w:p w14:paraId="2F7A74B0" w14:textId="77777777" w:rsidR="00B2235F" w:rsidRPr="00B2235F" w:rsidRDefault="0095270A" w:rsidP="00A11B1B">
            <w:pPr>
              <w:autoSpaceDE w:val="0"/>
              <w:autoSpaceDN w:val="0"/>
              <w:adjustRightInd w:val="0"/>
              <w:spacing w:after="0" w:line="300" w:lineRule="atLeast"/>
              <w:jc w:val="center"/>
              <w:rPr>
                <w:rFonts w:ascii="Times New Roman" w:hAnsi="Times New Roman" w:cs="Times New Roman"/>
                <w:b/>
                <w:bCs/>
                <w:lang w:val="en-US"/>
              </w:rPr>
            </w:pPr>
            <w:r w:rsidRPr="00B2235F">
              <w:rPr>
                <w:rFonts w:ascii="Times New Roman" w:hAnsi="Times New Roman" w:cs="Times New Roman"/>
                <w:b/>
                <w:bCs/>
              </w:rPr>
              <w:t>Quyết định số 41/2022/QĐ-UBND</w:t>
            </w:r>
          </w:p>
          <w:p w14:paraId="14E4DC99" w14:textId="57CB5B4D" w:rsidR="0095270A" w:rsidRPr="00B2235F" w:rsidRDefault="0095270A" w:rsidP="00A11B1B">
            <w:pPr>
              <w:autoSpaceDE w:val="0"/>
              <w:autoSpaceDN w:val="0"/>
              <w:adjustRightInd w:val="0"/>
              <w:spacing w:after="0" w:line="300" w:lineRule="atLeast"/>
              <w:jc w:val="center"/>
              <w:rPr>
                <w:rFonts w:ascii="Times New Roman" w:hAnsi="Times New Roman" w:cs="Times New Roman"/>
                <w:b/>
                <w:bCs/>
                <w:lang w:val="en-US"/>
              </w:rPr>
            </w:pPr>
            <w:r w:rsidRPr="00B2235F">
              <w:rPr>
                <w:rFonts w:ascii="Times New Roman" w:hAnsi="Times New Roman" w:cs="Times New Roman"/>
                <w:b/>
                <w:bCs/>
              </w:rPr>
              <w:t xml:space="preserve">của </w:t>
            </w:r>
            <w:r w:rsidRPr="00B2235F">
              <w:rPr>
                <w:rFonts w:ascii="Times New Roman" w:hAnsi="Times New Roman" w:cs="Times New Roman"/>
                <w:b/>
                <w:bCs/>
                <w:lang w:val="en-US"/>
              </w:rPr>
              <w:t>UBND</w:t>
            </w:r>
            <w:r w:rsidRPr="00B2235F">
              <w:rPr>
                <w:rFonts w:ascii="Times New Roman" w:hAnsi="Times New Roman" w:cs="Times New Roman"/>
                <w:b/>
                <w:bCs/>
              </w:rPr>
              <w:t xml:space="preserve"> tỉnh Bắc Kạn</w:t>
            </w:r>
          </w:p>
          <w:p w14:paraId="16BD1EDA" w14:textId="3234210E" w:rsidR="0095270A" w:rsidRPr="00B2235F" w:rsidRDefault="0095270A" w:rsidP="00A11B1B">
            <w:pPr>
              <w:autoSpaceDE w:val="0"/>
              <w:autoSpaceDN w:val="0"/>
              <w:adjustRightInd w:val="0"/>
              <w:spacing w:after="0" w:line="300" w:lineRule="atLeast"/>
              <w:jc w:val="center"/>
              <w:rPr>
                <w:rFonts w:ascii="Times New Roman" w:hAnsi="Times New Roman" w:cs="Times New Roman"/>
                <w:b/>
                <w:bCs/>
                <w:lang w:val="en"/>
              </w:rPr>
            </w:pPr>
            <w:r w:rsidRPr="00B2235F">
              <w:rPr>
                <w:rFonts w:ascii="Times New Roman" w:hAnsi="Times New Roman" w:cs="Times New Roman"/>
                <w:b/>
                <w:bCs/>
              </w:rPr>
              <w:t xml:space="preserve">(trước sáp nhập) </w:t>
            </w:r>
          </w:p>
        </w:tc>
        <w:tc>
          <w:tcPr>
            <w:tcW w:w="1239" w:type="pct"/>
            <w:shd w:val="clear" w:color="auto" w:fill="FFFFFF"/>
            <w:vAlign w:val="center"/>
          </w:tcPr>
          <w:p w14:paraId="4C0584A7" w14:textId="77777777" w:rsidR="00B2235F" w:rsidRPr="00B2235F" w:rsidRDefault="0095270A" w:rsidP="00A11B1B">
            <w:pPr>
              <w:autoSpaceDE w:val="0"/>
              <w:autoSpaceDN w:val="0"/>
              <w:adjustRightInd w:val="0"/>
              <w:spacing w:after="0" w:line="300" w:lineRule="atLeast"/>
              <w:jc w:val="center"/>
              <w:rPr>
                <w:rFonts w:ascii="Times New Roman" w:hAnsi="Times New Roman" w:cs="Times New Roman"/>
                <w:b/>
                <w:bCs/>
                <w:lang w:val="en-US"/>
              </w:rPr>
            </w:pPr>
            <w:r w:rsidRPr="00B2235F">
              <w:rPr>
                <w:rFonts w:ascii="Times New Roman" w:hAnsi="Times New Roman" w:cs="Times New Roman"/>
                <w:b/>
                <w:bCs/>
              </w:rPr>
              <w:t>Quyết định số 14/2023/QĐ-UBND</w:t>
            </w:r>
          </w:p>
          <w:p w14:paraId="7C75B8AF" w14:textId="0378CAB7" w:rsidR="0095270A" w:rsidRPr="00B2235F" w:rsidRDefault="0095270A" w:rsidP="00A11B1B">
            <w:pPr>
              <w:autoSpaceDE w:val="0"/>
              <w:autoSpaceDN w:val="0"/>
              <w:adjustRightInd w:val="0"/>
              <w:spacing w:after="0" w:line="300" w:lineRule="atLeast"/>
              <w:jc w:val="center"/>
              <w:rPr>
                <w:rFonts w:ascii="Times New Roman" w:hAnsi="Times New Roman" w:cs="Times New Roman"/>
                <w:b/>
                <w:bCs/>
                <w:lang w:val="en-US"/>
              </w:rPr>
            </w:pPr>
            <w:r w:rsidRPr="00B2235F">
              <w:rPr>
                <w:rFonts w:ascii="Times New Roman" w:hAnsi="Times New Roman" w:cs="Times New Roman"/>
                <w:b/>
                <w:bCs/>
              </w:rPr>
              <w:t xml:space="preserve">của </w:t>
            </w:r>
            <w:r w:rsidRPr="00B2235F">
              <w:rPr>
                <w:rFonts w:ascii="Times New Roman" w:hAnsi="Times New Roman" w:cs="Times New Roman"/>
                <w:b/>
                <w:bCs/>
                <w:lang w:val="en-US"/>
              </w:rPr>
              <w:t>UBND</w:t>
            </w:r>
            <w:r w:rsidRPr="00B2235F">
              <w:rPr>
                <w:rFonts w:ascii="Times New Roman" w:hAnsi="Times New Roman" w:cs="Times New Roman"/>
                <w:b/>
                <w:bCs/>
              </w:rPr>
              <w:t xml:space="preserve"> tỉnh Thái Nguyên</w:t>
            </w:r>
          </w:p>
          <w:p w14:paraId="0AA3B5E1" w14:textId="30565E8B" w:rsidR="0095270A" w:rsidRPr="00B2235F" w:rsidRDefault="0095270A" w:rsidP="00A11B1B">
            <w:pPr>
              <w:autoSpaceDE w:val="0"/>
              <w:autoSpaceDN w:val="0"/>
              <w:adjustRightInd w:val="0"/>
              <w:spacing w:after="0" w:line="300" w:lineRule="atLeast"/>
              <w:jc w:val="center"/>
              <w:rPr>
                <w:rFonts w:ascii="Times New Roman" w:hAnsi="Times New Roman" w:cs="Times New Roman"/>
                <w:b/>
                <w:bCs/>
                <w:lang w:val="en-US"/>
              </w:rPr>
            </w:pPr>
            <w:r w:rsidRPr="00B2235F">
              <w:rPr>
                <w:rFonts w:ascii="Times New Roman" w:hAnsi="Times New Roman" w:cs="Times New Roman"/>
                <w:b/>
                <w:bCs/>
              </w:rPr>
              <w:t>(trước sáp nhập)</w:t>
            </w:r>
          </w:p>
        </w:tc>
        <w:tc>
          <w:tcPr>
            <w:tcW w:w="1517" w:type="pct"/>
            <w:shd w:val="clear" w:color="auto" w:fill="FFFFFF"/>
            <w:vAlign w:val="center"/>
          </w:tcPr>
          <w:p w14:paraId="4585356E" w14:textId="77777777" w:rsidR="0095270A" w:rsidRPr="00B2235F" w:rsidRDefault="0095270A" w:rsidP="00A11B1B">
            <w:pPr>
              <w:autoSpaceDE w:val="0"/>
              <w:autoSpaceDN w:val="0"/>
              <w:adjustRightInd w:val="0"/>
              <w:spacing w:after="0" w:line="300" w:lineRule="atLeast"/>
              <w:jc w:val="center"/>
              <w:rPr>
                <w:rFonts w:ascii="Times New Roman" w:hAnsi="Times New Roman" w:cs="Times New Roman"/>
                <w:b/>
                <w:bCs/>
                <w:lang w:val="en"/>
              </w:rPr>
            </w:pPr>
          </w:p>
        </w:tc>
        <w:tc>
          <w:tcPr>
            <w:tcW w:w="822" w:type="pct"/>
            <w:shd w:val="clear" w:color="auto" w:fill="FFFFFF"/>
            <w:vAlign w:val="center"/>
          </w:tcPr>
          <w:p w14:paraId="225F9BBF" w14:textId="77777777" w:rsidR="0095270A" w:rsidRPr="00B2235F" w:rsidRDefault="0095270A" w:rsidP="00A11B1B">
            <w:pPr>
              <w:autoSpaceDE w:val="0"/>
              <w:autoSpaceDN w:val="0"/>
              <w:adjustRightInd w:val="0"/>
              <w:spacing w:after="0" w:line="300" w:lineRule="atLeast"/>
              <w:jc w:val="center"/>
              <w:rPr>
                <w:rFonts w:ascii="Times New Roman" w:hAnsi="Times New Roman" w:cs="Times New Roman"/>
                <w:b/>
                <w:bCs/>
                <w:lang w:val="en"/>
              </w:rPr>
            </w:pPr>
          </w:p>
        </w:tc>
      </w:tr>
      <w:tr w:rsidR="00703925" w:rsidRPr="00B2235F" w14:paraId="36130123" w14:textId="77777777" w:rsidTr="00D03909">
        <w:trPr>
          <w:jc w:val="center"/>
        </w:trPr>
        <w:tc>
          <w:tcPr>
            <w:tcW w:w="2661" w:type="pct"/>
            <w:gridSpan w:val="3"/>
            <w:shd w:val="clear" w:color="auto" w:fill="FFFFFF"/>
          </w:tcPr>
          <w:p w14:paraId="7A9B0C86" w14:textId="77777777" w:rsidR="007A2986" w:rsidRPr="00B2235F" w:rsidRDefault="002A370E" w:rsidP="00A11B1B">
            <w:pPr>
              <w:spacing w:after="0" w:line="300" w:lineRule="atLeast"/>
              <w:ind w:left="57" w:right="57" w:firstLine="170"/>
              <w:jc w:val="both"/>
              <w:rPr>
                <w:rFonts w:ascii="Times New Roman" w:hAnsi="Times New Roman" w:cs="Times New Roman"/>
                <w:i/>
                <w:iCs/>
                <w:lang w:val="en-US"/>
              </w:rPr>
            </w:pPr>
            <w:r w:rsidRPr="00B2235F">
              <w:rPr>
                <w:rFonts w:ascii="Times New Roman" w:hAnsi="Times New Roman" w:cs="Times New Roman"/>
                <w:i/>
                <w:iCs/>
                <w:lang w:val="en-US"/>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45117BC0" w14:textId="77777777" w:rsidR="002A370E" w:rsidRPr="00B2235F" w:rsidRDefault="002A370E" w:rsidP="00A11B1B">
            <w:pPr>
              <w:spacing w:after="0" w:line="300" w:lineRule="atLeast"/>
              <w:ind w:left="57" w:right="57" w:firstLine="170"/>
              <w:jc w:val="both"/>
              <w:rPr>
                <w:rFonts w:ascii="Times New Roman" w:hAnsi="Times New Roman" w:cs="Times New Roman"/>
                <w:i/>
                <w:iCs/>
                <w:lang w:val="en-US"/>
              </w:rPr>
            </w:pPr>
            <w:r w:rsidRPr="00B2235F">
              <w:rPr>
                <w:rFonts w:ascii="Times New Roman" w:hAnsi="Times New Roman" w:cs="Times New Roman"/>
                <w:i/>
                <w:iCs/>
                <w:lang w:val="en-US"/>
              </w:rPr>
              <w:t>Căn cứ Luật Xử lý vi phạm hành chính ngày 20 tháng 6 năm 2012; Luật sửa đổi, bổ sung một số điều của Luật Xử lý vi phạm hành chính ngày 13 tháng 11 năm 2020;</w:t>
            </w:r>
          </w:p>
          <w:p w14:paraId="6AD2FADE" w14:textId="77777777" w:rsidR="003B258F" w:rsidRPr="00B2235F" w:rsidRDefault="003B258F" w:rsidP="00A11B1B">
            <w:pPr>
              <w:spacing w:after="0" w:line="300" w:lineRule="atLeast"/>
              <w:ind w:left="57" w:right="57" w:firstLine="170"/>
              <w:jc w:val="both"/>
              <w:rPr>
                <w:rFonts w:ascii="Times New Roman" w:hAnsi="Times New Roman" w:cs="Times New Roman"/>
                <w:i/>
                <w:iCs/>
                <w:lang w:val="en-US"/>
              </w:rPr>
            </w:pPr>
            <w:r w:rsidRPr="00B2235F">
              <w:rPr>
                <w:rFonts w:ascii="Times New Roman" w:hAnsi="Times New Roman" w:cs="Times New Roman"/>
                <w:i/>
                <w:iCs/>
                <w:lang w:val="en-US"/>
              </w:rPr>
              <w:t>Căn cứ Nghị định số 19/2020/NĐ-CP ngày 12 tháng 02 năm 2020 của Chính phủ về kiểm tra, xử lý kỷ luật trong thi hành pháp luật về xử lý vi phạm hành chính;</w:t>
            </w:r>
          </w:p>
          <w:p w14:paraId="1BB1A41C" w14:textId="77777777" w:rsidR="003B258F" w:rsidRPr="00B2235F" w:rsidRDefault="003B258F" w:rsidP="00A11B1B">
            <w:pPr>
              <w:spacing w:after="0" w:line="300" w:lineRule="atLeast"/>
              <w:ind w:left="57" w:right="57" w:firstLine="170"/>
              <w:jc w:val="both"/>
              <w:rPr>
                <w:rFonts w:ascii="Times New Roman" w:hAnsi="Times New Roman" w:cs="Times New Roman"/>
                <w:i/>
                <w:iCs/>
                <w:lang w:val="en-US"/>
              </w:rPr>
            </w:pPr>
            <w:r w:rsidRPr="00B2235F">
              <w:rPr>
                <w:rFonts w:ascii="Times New Roman" w:hAnsi="Times New Roman" w:cs="Times New Roman"/>
                <w:i/>
                <w:iCs/>
                <w:lang w:val="en-US"/>
              </w:rPr>
              <w:t>Căn cứ Nghị định số 118/2021/NĐ-CP ngày 23 tháng 12 năm 2021 của Chính phủ quy định chi tiết một số điều và biện pháp thi hành Luật Xử lý vi phạm hành chính;</w:t>
            </w:r>
          </w:p>
          <w:p w14:paraId="7D9B3766" w14:textId="77777777" w:rsidR="003B258F" w:rsidRPr="00B2235F" w:rsidRDefault="003B258F" w:rsidP="00A11B1B">
            <w:pPr>
              <w:spacing w:after="0" w:line="300" w:lineRule="atLeast"/>
              <w:ind w:left="57" w:right="57" w:firstLine="170"/>
              <w:jc w:val="both"/>
              <w:rPr>
                <w:rFonts w:ascii="Times New Roman" w:hAnsi="Times New Roman" w:cs="Times New Roman"/>
                <w:i/>
                <w:iCs/>
                <w:lang w:val="en-US"/>
              </w:rPr>
            </w:pPr>
            <w:r w:rsidRPr="00B2235F">
              <w:rPr>
                <w:rFonts w:ascii="Times New Roman" w:hAnsi="Times New Roman" w:cs="Times New Roman"/>
                <w:i/>
                <w:iCs/>
                <w:lang w:val="en-US"/>
              </w:rPr>
              <w:t xml:space="preserve">Căn cứ Thông tư số 14/2021/TT-BTP ngày 30 tháng 12 năm 2021 của Bộ trưởng Bộ Tư pháp quy định chi tiết thi hành một số điều của Nghị định số 19/2020/NĐ-CP ngày 12 tháng </w:t>
            </w:r>
            <w:r w:rsidRPr="00B2235F">
              <w:rPr>
                <w:rFonts w:ascii="Times New Roman" w:hAnsi="Times New Roman" w:cs="Times New Roman"/>
                <w:i/>
                <w:iCs/>
                <w:lang w:val="en-US"/>
              </w:rPr>
              <w:lastRenderedPageBreak/>
              <w:t>02 năm 2020 của Chính phủ kiểm tra, xử lý kỷ luật trong thi hành pháp luật về xử lý vi phạm hành chính;</w:t>
            </w:r>
          </w:p>
          <w:p w14:paraId="0CF6FC55" w14:textId="0182AB3B" w:rsidR="002A370E" w:rsidRPr="00B2235F" w:rsidRDefault="003B258F" w:rsidP="00A11B1B">
            <w:pPr>
              <w:spacing w:after="0" w:line="300" w:lineRule="atLeast"/>
              <w:ind w:left="57" w:right="57" w:firstLine="170"/>
              <w:jc w:val="both"/>
              <w:rPr>
                <w:rFonts w:ascii="Times New Roman" w:hAnsi="Times New Roman" w:cs="Times New Roman"/>
                <w:lang w:val="en-US"/>
              </w:rPr>
            </w:pPr>
            <w:r w:rsidRPr="00B2235F">
              <w:rPr>
                <w:rFonts w:ascii="Times New Roman" w:hAnsi="Times New Roman" w:cs="Times New Roman"/>
                <w:i/>
                <w:iCs/>
                <w:lang w:val="en-US"/>
              </w:rPr>
              <w:t>Căn cứ Thông tư số 01/2023/TT-BTP ngày 16 tháng 01 năm 2023 của Bộ trưởng Bộ Tư pháp quy định chế độ báo cáo công tác thi hành pháp luật về xử lý vi phạm hành chính;</w:t>
            </w:r>
          </w:p>
        </w:tc>
        <w:tc>
          <w:tcPr>
            <w:tcW w:w="1517" w:type="pct"/>
            <w:shd w:val="clear" w:color="auto" w:fill="FFFFFF"/>
          </w:tcPr>
          <w:p w14:paraId="21E2C698" w14:textId="77777777" w:rsidR="002A370E" w:rsidRPr="00B2235F" w:rsidRDefault="002A370E"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i/>
                <w:iCs/>
              </w:rPr>
              <w:lastRenderedPageBreak/>
              <w:t xml:space="preserve">Căn cứ Luật Tổ chức chính quyền địa phương </w:t>
            </w:r>
            <w:r w:rsidRPr="00B2235F">
              <w:rPr>
                <w:rFonts w:ascii="Times New Roman" w:hAnsi="Times New Roman" w:cs="Times New Roman"/>
                <w:i/>
                <w:iCs/>
                <w:lang w:val="en-US"/>
              </w:rPr>
              <w:t>số 72/2025/QH1</w:t>
            </w:r>
            <w:r w:rsidRPr="00B2235F">
              <w:rPr>
                <w:rFonts w:ascii="Times New Roman" w:hAnsi="Times New Roman" w:cs="Times New Roman"/>
                <w:i/>
                <w:iCs/>
              </w:rPr>
              <w:t>5;</w:t>
            </w:r>
          </w:p>
          <w:p w14:paraId="619E8B77" w14:textId="77777777" w:rsidR="007A2986" w:rsidRPr="00B2235F" w:rsidRDefault="007A2986"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i/>
                <w:iCs/>
              </w:rPr>
              <w:t xml:space="preserve">Căn cứ Luật Xử lý vi phạm hành chính </w:t>
            </w:r>
            <w:r w:rsidRPr="00B2235F">
              <w:rPr>
                <w:rFonts w:ascii="Times New Roman" w:hAnsi="Times New Roman" w:cs="Times New Roman"/>
                <w:i/>
                <w:iCs/>
                <w:lang w:val="en-US"/>
              </w:rPr>
              <w:t xml:space="preserve">số </w:t>
            </w:r>
            <w:r w:rsidRPr="00B2235F">
              <w:rPr>
                <w:rFonts w:ascii="Times New Roman" w:hAnsi="Times New Roman" w:cs="Times New Roman"/>
                <w:i/>
                <w:iCs/>
              </w:rPr>
              <w:t>15/2012/QH13</w:t>
            </w:r>
            <w:r w:rsidRPr="00B2235F">
              <w:rPr>
                <w:rFonts w:ascii="Times New Roman" w:hAnsi="Times New Roman" w:cs="Times New Roman"/>
                <w:i/>
                <w:iCs/>
                <w:lang w:val="en-US"/>
              </w:rPr>
              <w:t xml:space="preserve"> được s</w:t>
            </w:r>
            <w:r w:rsidRPr="00B2235F">
              <w:rPr>
                <w:rFonts w:ascii="Times New Roman" w:hAnsi="Times New Roman" w:cs="Times New Roman"/>
                <w:i/>
                <w:iCs/>
              </w:rPr>
              <w:t xml:space="preserve">ửa đổi, bổ </w:t>
            </w:r>
            <w:r w:rsidRPr="00B2235F">
              <w:rPr>
                <w:rFonts w:ascii="Times New Roman" w:hAnsi="Times New Roman" w:cs="Times New Roman"/>
                <w:i/>
                <w:iCs/>
                <w:lang w:val="en-US"/>
              </w:rPr>
              <w:t>sung bởi</w:t>
            </w:r>
            <w:r w:rsidRPr="00B2235F">
              <w:rPr>
                <w:rFonts w:ascii="Times New Roman" w:hAnsi="Times New Roman" w:cs="Times New Roman"/>
                <w:i/>
                <w:iCs/>
              </w:rPr>
              <w:t xml:space="preserve"> Luật </w:t>
            </w:r>
            <w:r w:rsidRPr="00B2235F">
              <w:rPr>
                <w:rFonts w:ascii="Times New Roman" w:hAnsi="Times New Roman" w:cs="Times New Roman"/>
                <w:i/>
                <w:iCs/>
                <w:lang w:val="en-US"/>
              </w:rPr>
              <w:t xml:space="preserve">số </w:t>
            </w:r>
            <w:r w:rsidRPr="00B2235F">
              <w:rPr>
                <w:rFonts w:ascii="Times New Roman" w:hAnsi="Times New Roman" w:cs="Times New Roman"/>
                <w:i/>
                <w:iCs/>
              </w:rPr>
              <w:t>67/2020/QH14</w:t>
            </w:r>
            <w:r w:rsidRPr="00B2235F">
              <w:rPr>
                <w:rFonts w:ascii="Times New Roman" w:hAnsi="Times New Roman" w:cs="Times New Roman"/>
                <w:i/>
                <w:iCs/>
                <w:lang w:val="en-US"/>
              </w:rPr>
              <w:t xml:space="preserve"> và Luật số </w:t>
            </w:r>
            <w:r w:rsidRPr="00B2235F">
              <w:rPr>
                <w:rFonts w:ascii="Times New Roman" w:hAnsi="Times New Roman" w:cs="Times New Roman"/>
                <w:i/>
                <w:iCs/>
              </w:rPr>
              <w:t>88/2025/QH15;</w:t>
            </w:r>
          </w:p>
          <w:p w14:paraId="79981D17" w14:textId="77777777" w:rsidR="007A2986" w:rsidRPr="00B2235F" w:rsidRDefault="007A2986"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i/>
                <w:iCs/>
              </w:rPr>
              <w:t>Căn cứ Nghị định số 19/2020/NĐ-CP ngày 12 tháng 02 năm 2020 của Chính phủ về kiểm tra, xử lý kỷ luật trong thi hành pháp luật về xử lý vi phạm hành chính</w:t>
            </w:r>
            <w:r w:rsidRPr="00B2235F">
              <w:rPr>
                <w:rFonts w:ascii="Times New Roman" w:hAnsi="Times New Roman" w:cs="Times New Roman"/>
                <w:i/>
                <w:iCs/>
                <w:lang w:val="en-US"/>
              </w:rPr>
              <w:t xml:space="preserve"> được sửa đổi, bổ sung bởi Nghị định số </w:t>
            </w:r>
            <w:r w:rsidRPr="00B2235F">
              <w:rPr>
                <w:rFonts w:ascii="Times New Roman" w:hAnsi="Times New Roman" w:cs="Times New Roman"/>
                <w:i/>
                <w:iCs/>
              </w:rPr>
              <w:t>93/2025/NĐ-CP</w:t>
            </w:r>
            <w:r w:rsidRPr="00B2235F">
              <w:rPr>
                <w:rFonts w:ascii="Times New Roman" w:hAnsi="Times New Roman" w:cs="Times New Roman"/>
                <w:i/>
                <w:iCs/>
                <w:lang w:val="en-US"/>
              </w:rPr>
              <w:t xml:space="preserve"> ngày 26 tháng 4 năm 2025 của Chính phủ </w:t>
            </w:r>
            <w:r w:rsidRPr="00B2235F">
              <w:rPr>
                <w:rFonts w:ascii="Times New Roman" w:hAnsi="Times New Roman" w:cs="Times New Roman"/>
                <w:i/>
                <w:iCs/>
                <w:lang w:val="en"/>
              </w:rPr>
              <w:t>sửa đổi, bổ sung một số điều của Nghị định số </w:t>
            </w:r>
            <w:bookmarkStart w:id="0" w:name="tvpllink_dzoewptncn"/>
            <w:r w:rsidRPr="00B2235F">
              <w:rPr>
                <w:rFonts w:ascii="Times New Roman" w:hAnsi="Times New Roman" w:cs="Times New Roman"/>
                <w:i/>
                <w:iCs/>
                <w:lang w:val="en"/>
              </w:rPr>
              <w:t>19/2020/NĐ-CP</w:t>
            </w:r>
            <w:bookmarkEnd w:id="0"/>
            <w:r w:rsidRPr="00B2235F">
              <w:rPr>
                <w:rFonts w:ascii="Times New Roman" w:hAnsi="Times New Roman" w:cs="Times New Roman"/>
                <w:i/>
                <w:iCs/>
                <w:lang w:val="en"/>
              </w:rPr>
              <w:t xml:space="preserve"> ngày 12 tháng 02 năm </w:t>
            </w:r>
            <w:r w:rsidRPr="00B2235F">
              <w:rPr>
                <w:rFonts w:ascii="Times New Roman" w:hAnsi="Times New Roman" w:cs="Times New Roman"/>
                <w:i/>
                <w:iCs/>
                <w:lang w:val="en"/>
              </w:rPr>
              <w:lastRenderedPageBreak/>
              <w:t>2020 của Chính phủ về kiểm tra, xử lý kỷ luật trong thi hành pháp luật về xử lý vi phạm hành chính</w:t>
            </w:r>
            <w:r w:rsidRPr="00B2235F">
              <w:rPr>
                <w:rFonts w:ascii="Times New Roman" w:hAnsi="Times New Roman" w:cs="Times New Roman"/>
                <w:i/>
                <w:iCs/>
              </w:rPr>
              <w:t>;</w:t>
            </w:r>
          </w:p>
          <w:p w14:paraId="52E14AA9" w14:textId="77777777" w:rsidR="007A2986" w:rsidRPr="00B2235F" w:rsidRDefault="007A2986"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i/>
                <w:iCs/>
              </w:rPr>
              <w:t>Căn cứ Nghị định số 118/2021/NĐ-CP ngày 23 tháng 12 năm 2021 của Chính phủ quy định chi tiết một số điều và biện pháp thi hành Luật Xử lý vi phạm hành chính</w:t>
            </w:r>
            <w:r w:rsidRPr="00B2235F">
              <w:rPr>
                <w:rFonts w:ascii="Times New Roman" w:hAnsi="Times New Roman" w:cs="Times New Roman"/>
                <w:i/>
                <w:iCs/>
                <w:lang w:val="en-US"/>
              </w:rPr>
              <w:t xml:space="preserve"> được sửa đổi, bổ sung bởi Nghị định số </w:t>
            </w:r>
            <w:r w:rsidRPr="00B2235F">
              <w:rPr>
                <w:rFonts w:ascii="Times New Roman" w:hAnsi="Times New Roman" w:cs="Times New Roman"/>
                <w:i/>
                <w:iCs/>
              </w:rPr>
              <w:t>68/2025/NĐ-CP</w:t>
            </w:r>
            <w:r w:rsidRPr="00B2235F">
              <w:rPr>
                <w:rFonts w:ascii="Times New Roman" w:hAnsi="Times New Roman" w:cs="Times New Roman"/>
                <w:i/>
                <w:iCs/>
                <w:lang w:val="en-US"/>
              </w:rPr>
              <w:t xml:space="preserve"> ngày 18 tháng 3 năm 2025 của Chính phủ </w:t>
            </w:r>
            <w:r w:rsidRPr="00B2235F">
              <w:rPr>
                <w:rFonts w:ascii="Times New Roman" w:hAnsi="Times New Roman" w:cs="Times New Roman"/>
                <w:i/>
                <w:iCs/>
                <w:lang w:val="nl-NL"/>
              </w:rPr>
              <w:t xml:space="preserve">sửa đổi, bổ sung một số điều của Nghị định số 118/2021/NĐ-CP ngày 23 tháng 12 năm 2021 của Chính phủ quy định chi tiết một số điều và biện pháp thi hành Luật Xử lý vi phạm hành chính và Nghị định số </w:t>
            </w:r>
            <w:r w:rsidRPr="00B2235F">
              <w:rPr>
                <w:rFonts w:ascii="Times New Roman" w:hAnsi="Times New Roman" w:cs="Times New Roman"/>
                <w:i/>
                <w:iCs/>
              </w:rPr>
              <w:t>190/2025/NĐ-CP</w:t>
            </w:r>
            <w:r w:rsidRPr="00B2235F">
              <w:rPr>
                <w:rFonts w:ascii="Times New Roman" w:hAnsi="Times New Roman" w:cs="Times New Roman"/>
                <w:i/>
                <w:iCs/>
                <w:lang w:val="en-US"/>
              </w:rPr>
              <w:t xml:space="preserve"> ngày 01 tháng 7 năm 2025 của Chính phủ </w:t>
            </w:r>
            <w:r w:rsidRPr="00B2235F">
              <w:rPr>
                <w:rFonts w:ascii="Times New Roman" w:hAnsi="Times New Roman" w:cs="Times New Roman"/>
                <w:i/>
                <w:iCs/>
                <w:lang w:val="en"/>
              </w:rPr>
              <w:t>sửa đổi, bổ sung một số điều của Nghị định số </w:t>
            </w:r>
            <w:bookmarkStart w:id="1" w:name="tvpllink_sztmmlzfso"/>
            <w:r w:rsidRPr="00B2235F">
              <w:rPr>
                <w:rFonts w:ascii="Times New Roman" w:hAnsi="Times New Roman" w:cs="Times New Roman"/>
                <w:i/>
                <w:iCs/>
                <w:lang w:val="en"/>
              </w:rPr>
              <w:t>118/2021/NĐ-CP</w:t>
            </w:r>
            <w:bookmarkEnd w:id="1"/>
            <w:r w:rsidRPr="00B2235F">
              <w:rPr>
                <w:rFonts w:ascii="Times New Roman" w:hAnsi="Times New Roman" w:cs="Times New Roman"/>
                <w:i/>
                <w:iCs/>
                <w:lang w:val="en"/>
              </w:rPr>
              <w:t> ngày 23 tháng 12 năm 2021 của Chính phủ quy định chi tiết một số điều và biện pháp thi hành </w:t>
            </w:r>
            <w:bookmarkStart w:id="2" w:name="tvpllink_ceimhmlxeb_1"/>
            <w:r w:rsidRPr="00B2235F">
              <w:rPr>
                <w:rFonts w:ascii="Times New Roman" w:hAnsi="Times New Roman" w:cs="Times New Roman"/>
                <w:i/>
                <w:iCs/>
                <w:lang w:val="en"/>
              </w:rPr>
              <w:t>Luật Xử lý vi phạm hành chính</w:t>
            </w:r>
            <w:bookmarkEnd w:id="2"/>
            <w:r w:rsidRPr="00B2235F">
              <w:rPr>
                <w:rFonts w:ascii="Times New Roman" w:hAnsi="Times New Roman" w:cs="Times New Roman"/>
                <w:i/>
                <w:iCs/>
                <w:lang w:val="en"/>
              </w:rPr>
              <w:t> được sửa đổi, bổ sung theo Nghị định số </w:t>
            </w:r>
            <w:bookmarkStart w:id="3" w:name="tvpllink_ibxqpcaeec"/>
            <w:r w:rsidRPr="00B2235F">
              <w:rPr>
                <w:rFonts w:ascii="Times New Roman" w:hAnsi="Times New Roman" w:cs="Times New Roman"/>
                <w:i/>
                <w:iCs/>
                <w:lang w:val="en"/>
              </w:rPr>
              <w:t>68/2025/NĐ-CP</w:t>
            </w:r>
            <w:bookmarkEnd w:id="3"/>
            <w:r w:rsidRPr="00B2235F">
              <w:rPr>
                <w:rFonts w:ascii="Times New Roman" w:hAnsi="Times New Roman" w:cs="Times New Roman"/>
                <w:i/>
                <w:iCs/>
                <w:lang w:val="en"/>
              </w:rPr>
              <w:t> ngày 18 tháng 3 năm 2025 của Chính phủ và Nghị định số </w:t>
            </w:r>
            <w:bookmarkStart w:id="4" w:name="tvpllink_jighmppbxm"/>
            <w:r w:rsidRPr="00B2235F">
              <w:rPr>
                <w:rFonts w:ascii="Times New Roman" w:hAnsi="Times New Roman" w:cs="Times New Roman"/>
                <w:i/>
                <w:iCs/>
                <w:lang w:val="en"/>
              </w:rPr>
              <w:t>120/2021/NĐ-CP</w:t>
            </w:r>
            <w:bookmarkEnd w:id="4"/>
            <w:r w:rsidRPr="00B2235F">
              <w:rPr>
                <w:rFonts w:ascii="Times New Roman" w:hAnsi="Times New Roman" w:cs="Times New Roman"/>
                <w:i/>
                <w:iCs/>
                <w:lang w:val="en"/>
              </w:rPr>
              <w:t> ngày 24 tháng 12 năm 2021 của Chính phủ quy định chế độ áp dụng biện pháp xử lý hành chính giáo dục tại xã, phường, thị trấn;</w:t>
            </w:r>
          </w:p>
          <w:p w14:paraId="3CE4F059" w14:textId="77777777" w:rsidR="007A2986" w:rsidRPr="00B2235F" w:rsidRDefault="007A2986"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i/>
                <w:iCs/>
              </w:rPr>
              <w:t xml:space="preserve">Căn cứ Thông tư số 20/2025/TT-BTP ngày </w:t>
            </w:r>
            <w:r w:rsidRPr="00B2235F">
              <w:rPr>
                <w:rFonts w:ascii="Times New Roman" w:hAnsi="Times New Roman" w:cs="Times New Roman"/>
                <w:i/>
                <w:iCs/>
                <w:lang w:val="en-US"/>
              </w:rPr>
              <w:t>06</w:t>
            </w:r>
            <w:r w:rsidRPr="00B2235F">
              <w:rPr>
                <w:rFonts w:ascii="Times New Roman" w:hAnsi="Times New Roman" w:cs="Times New Roman"/>
                <w:i/>
                <w:iCs/>
              </w:rPr>
              <w:t xml:space="preserve"> tháng 1</w:t>
            </w:r>
            <w:r w:rsidRPr="00B2235F">
              <w:rPr>
                <w:rFonts w:ascii="Times New Roman" w:hAnsi="Times New Roman" w:cs="Times New Roman"/>
                <w:i/>
                <w:iCs/>
                <w:lang w:val="en-US"/>
              </w:rPr>
              <w:t>1</w:t>
            </w:r>
            <w:r w:rsidRPr="00B2235F">
              <w:rPr>
                <w:rFonts w:ascii="Times New Roman" w:hAnsi="Times New Roman" w:cs="Times New Roman"/>
                <w:i/>
                <w:iCs/>
              </w:rPr>
              <w:t xml:space="preserve"> năm 202</w:t>
            </w:r>
            <w:r w:rsidRPr="00B2235F">
              <w:rPr>
                <w:rFonts w:ascii="Times New Roman" w:hAnsi="Times New Roman" w:cs="Times New Roman"/>
                <w:i/>
                <w:iCs/>
                <w:lang w:val="en-US"/>
              </w:rPr>
              <w:t>5</w:t>
            </w:r>
            <w:r w:rsidRPr="00B2235F">
              <w:rPr>
                <w:rFonts w:ascii="Times New Roman" w:hAnsi="Times New Roman" w:cs="Times New Roman"/>
                <w:i/>
                <w:iCs/>
              </w:rPr>
              <w:t xml:space="preserve"> của Bộ trưởng Bộ Tư pháp quy định chi tiết thi hành một số điều của Nghị định số 19/2020/NĐ-CP về kiểm tra, xử lý kỷ luật trong thi hành pháp luật về xử lý vi phạm hành chính, được sửa đổi, bổ sung bởi Nghị định số 93/2025/NĐ-CP;</w:t>
            </w:r>
          </w:p>
          <w:p w14:paraId="7A3AFF46" w14:textId="7F98615C" w:rsidR="007A2986" w:rsidRPr="00B2235F" w:rsidRDefault="00D52CAE" w:rsidP="00A11B1B">
            <w:pPr>
              <w:spacing w:after="0" w:line="300" w:lineRule="atLeast"/>
              <w:ind w:left="57" w:right="57" w:firstLine="170"/>
              <w:jc w:val="both"/>
              <w:rPr>
                <w:rFonts w:ascii="Times New Roman" w:hAnsi="Times New Roman" w:cs="Times New Roman"/>
                <w:lang w:val="en-US"/>
              </w:rPr>
            </w:pPr>
            <w:r w:rsidRPr="00B2235F">
              <w:rPr>
                <w:rFonts w:ascii="Times New Roman" w:hAnsi="Times New Roman" w:cs="Times New Roman"/>
                <w:i/>
                <w:iCs/>
              </w:rPr>
              <w:t>Căn cứ Thông tư số 01/2023/TT-BTP ngày 16 tháng 01 năm 2023 của Bộ trưởng Bộ Tư pháp quy định chế độ báo cáo công tác thi hành pháp luật về xử lý vi phạm hành chính</w:t>
            </w:r>
            <w:r w:rsidRPr="00B2235F">
              <w:rPr>
                <w:rFonts w:ascii="Times New Roman" w:hAnsi="Times New Roman" w:cs="Times New Roman"/>
                <w:i/>
                <w:iCs/>
                <w:lang w:val="en-US"/>
              </w:rPr>
              <w:t xml:space="preserve"> được sửa đổi, bổ sung bởi </w:t>
            </w:r>
            <w:r w:rsidRPr="00B2235F">
              <w:rPr>
                <w:rFonts w:ascii="Times New Roman" w:hAnsi="Times New Roman" w:cs="Times New Roman"/>
                <w:i/>
                <w:iCs/>
                <w:lang w:val="en-US"/>
              </w:rPr>
              <w:lastRenderedPageBreak/>
              <w:t xml:space="preserve">Thông tư số </w:t>
            </w:r>
            <w:r w:rsidRPr="00B2235F">
              <w:rPr>
                <w:rFonts w:ascii="Times New Roman" w:hAnsi="Times New Roman" w:cs="Times New Roman"/>
                <w:i/>
                <w:iCs/>
              </w:rPr>
              <w:t>19/2025/TT-BTP</w:t>
            </w:r>
            <w:r w:rsidRPr="00B2235F">
              <w:rPr>
                <w:rFonts w:ascii="Times New Roman" w:hAnsi="Times New Roman" w:cs="Times New Roman"/>
                <w:i/>
                <w:iCs/>
                <w:lang w:val="en-US"/>
              </w:rPr>
              <w:t xml:space="preserve"> ngày 31 tháng 10 năm 2025 của Bộ trưởng Bộ Tư pháp sửa đổi, bổ sung một số điều của Thông tư số 01/2023/TT-BTP ngày 16 tháng 01 năm 2023 của Bộ trưởng Bộ Tư pháp quy định chế độ báo cáo công tác thi hành pháp luật về xử lý vi phạm hành chính</w:t>
            </w:r>
            <w:r w:rsidRPr="00B2235F">
              <w:rPr>
                <w:rFonts w:ascii="Times New Roman" w:hAnsi="Times New Roman" w:cs="Times New Roman"/>
                <w:i/>
                <w:iCs/>
              </w:rPr>
              <w:t>;</w:t>
            </w:r>
          </w:p>
        </w:tc>
        <w:tc>
          <w:tcPr>
            <w:tcW w:w="822" w:type="pct"/>
            <w:shd w:val="clear" w:color="auto" w:fill="FFFFFF"/>
          </w:tcPr>
          <w:p w14:paraId="44601BB0" w14:textId="6E8B81B4" w:rsidR="007A2986" w:rsidRPr="00B2235F" w:rsidRDefault="00FB083B" w:rsidP="00A11B1B">
            <w:pPr>
              <w:autoSpaceDE w:val="0"/>
              <w:autoSpaceDN w:val="0"/>
              <w:adjustRightInd w:val="0"/>
              <w:spacing w:after="0" w:line="300" w:lineRule="atLeast"/>
              <w:ind w:left="57" w:right="57" w:firstLine="170"/>
              <w:jc w:val="both"/>
              <w:rPr>
                <w:rFonts w:ascii="Times New Roman" w:hAnsi="Times New Roman" w:cs="Times New Roman"/>
                <w:lang w:val="en"/>
              </w:rPr>
            </w:pPr>
            <w:r w:rsidRPr="00B2235F">
              <w:rPr>
                <w:rFonts w:ascii="Times New Roman" w:hAnsi="Times New Roman" w:cs="Times New Roman"/>
                <w:lang w:val="en"/>
              </w:rPr>
              <w:lastRenderedPageBreak/>
              <w:t xml:space="preserve">Dự thảo Quyết định sửa đổi, bổ sung </w:t>
            </w:r>
            <w:r w:rsidR="0080068B" w:rsidRPr="00B2235F">
              <w:rPr>
                <w:rFonts w:ascii="Times New Roman" w:hAnsi="Times New Roman" w:cs="Times New Roman"/>
                <w:lang w:val="en"/>
              </w:rPr>
              <w:t xml:space="preserve">các văn bản tại </w:t>
            </w:r>
            <w:r w:rsidRPr="00B2235F">
              <w:rPr>
                <w:rFonts w:ascii="Times New Roman" w:hAnsi="Times New Roman" w:cs="Times New Roman"/>
                <w:lang w:val="en"/>
              </w:rPr>
              <w:t xml:space="preserve">phần căn cứ ban hành nhằm đảm bảo đầy </w:t>
            </w:r>
            <w:r w:rsidR="0080068B" w:rsidRPr="00B2235F">
              <w:rPr>
                <w:rFonts w:ascii="Times New Roman" w:hAnsi="Times New Roman" w:cs="Times New Roman"/>
                <w:lang w:val="en"/>
              </w:rPr>
              <w:t>đủ, phù hợp</w:t>
            </w:r>
            <w:r w:rsidR="0053162A" w:rsidRPr="00B2235F">
              <w:rPr>
                <w:rFonts w:ascii="Times New Roman" w:hAnsi="Times New Roman" w:cs="Times New Roman"/>
                <w:lang w:val="en"/>
              </w:rPr>
              <w:t xml:space="preserve"> với quy định hiện hành.</w:t>
            </w:r>
          </w:p>
        </w:tc>
      </w:tr>
      <w:tr w:rsidR="00703925" w:rsidRPr="00B2235F" w14:paraId="6552D850" w14:textId="77777777" w:rsidTr="00D03909">
        <w:trPr>
          <w:jc w:val="center"/>
        </w:trPr>
        <w:tc>
          <w:tcPr>
            <w:tcW w:w="2661" w:type="pct"/>
            <w:gridSpan w:val="3"/>
            <w:shd w:val="clear" w:color="auto" w:fill="FFFFFF"/>
          </w:tcPr>
          <w:p w14:paraId="7084FABC" w14:textId="137BD7D9" w:rsidR="00137DB5" w:rsidRPr="00B2235F" w:rsidRDefault="00137DB5" w:rsidP="00A11B1B">
            <w:pPr>
              <w:autoSpaceDE w:val="0"/>
              <w:autoSpaceDN w:val="0"/>
              <w:adjustRightInd w:val="0"/>
              <w:spacing w:after="0" w:line="300" w:lineRule="atLeast"/>
              <w:ind w:left="57" w:right="57" w:firstLine="170"/>
              <w:jc w:val="both"/>
              <w:rPr>
                <w:rFonts w:ascii="Times New Roman" w:hAnsi="Times New Roman" w:cs="Times New Roman"/>
                <w:lang w:val="en-US"/>
              </w:rPr>
            </w:pPr>
            <w:r w:rsidRPr="00B2235F">
              <w:rPr>
                <w:rFonts w:ascii="Times New Roman" w:hAnsi="Times New Roman" w:cs="Times New Roman"/>
                <w:lang w:val="en-US"/>
              </w:rPr>
              <w:lastRenderedPageBreak/>
              <w:t>Có đối tượng áp dụng là UBND các huyện, thành phố</w:t>
            </w:r>
            <w:r w:rsidR="00E53120" w:rsidRPr="00B2235F">
              <w:rPr>
                <w:rFonts w:ascii="Times New Roman" w:hAnsi="Times New Roman" w:cs="Times New Roman"/>
                <w:lang w:val="en-US"/>
              </w:rPr>
              <w:t>.</w:t>
            </w:r>
          </w:p>
        </w:tc>
        <w:tc>
          <w:tcPr>
            <w:tcW w:w="1517" w:type="pct"/>
            <w:shd w:val="clear" w:color="auto" w:fill="FFFFFF"/>
          </w:tcPr>
          <w:p w14:paraId="3893FC67" w14:textId="4F693DFC" w:rsidR="00137DB5" w:rsidRPr="00B2235F" w:rsidRDefault="00951030" w:rsidP="00A11B1B">
            <w:pPr>
              <w:spacing w:after="0" w:line="300" w:lineRule="atLeast"/>
              <w:ind w:left="57" w:right="57" w:firstLine="170"/>
              <w:jc w:val="both"/>
              <w:rPr>
                <w:rFonts w:ascii="Times New Roman" w:hAnsi="Times New Roman" w:cs="Times New Roman"/>
                <w:lang w:val="en-US"/>
              </w:rPr>
            </w:pPr>
            <w:r w:rsidRPr="00B2235F">
              <w:rPr>
                <w:rFonts w:ascii="Times New Roman" w:hAnsi="Times New Roman" w:cs="Times New Roman"/>
                <w:lang w:val="en-US"/>
              </w:rPr>
              <w:t>B</w:t>
            </w:r>
            <w:r w:rsidR="00137DB5" w:rsidRPr="00B2235F">
              <w:rPr>
                <w:rFonts w:ascii="Times New Roman" w:hAnsi="Times New Roman" w:cs="Times New Roman"/>
                <w:lang w:val="en-US"/>
              </w:rPr>
              <w:t>ỏ đối tượng áp dụng là UBND các huyện, thành phố</w:t>
            </w:r>
            <w:r w:rsidRPr="00B2235F">
              <w:rPr>
                <w:rFonts w:ascii="Times New Roman" w:hAnsi="Times New Roman" w:cs="Times New Roman"/>
                <w:lang w:val="en-US"/>
              </w:rPr>
              <w:t xml:space="preserve"> tại nội dung của dự thảo Quyết định và dự thảo Quy chế</w:t>
            </w:r>
            <w:r w:rsidR="00E53120" w:rsidRPr="00B2235F">
              <w:rPr>
                <w:rFonts w:ascii="Times New Roman" w:hAnsi="Times New Roman" w:cs="Times New Roman"/>
                <w:lang w:val="en-US"/>
              </w:rPr>
              <w:t>.</w:t>
            </w:r>
          </w:p>
        </w:tc>
        <w:tc>
          <w:tcPr>
            <w:tcW w:w="822" w:type="pct"/>
            <w:shd w:val="clear" w:color="auto" w:fill="FFFFFF"/>
          </w:tcPr>
          <w:p w14:paraId="56BB2A4E" w14:textId="02E2679F" w:rsidR="00137DB5" w:rsidRPr="00B2235F" w:rsidRDefault="00137DB5" w:rsidP="00A11B1B">
            <w:pPr>
              <w:autoSpaceDE w:val="0"/>
              <w:autoSpaceDN w:val="0"/>
              <w:adjustRightInd w:val="0"/>
              <w:spacing w:after="0" w:line="300" w:lineRule="atLeast"/>
              <w:ind w:left="57" w:right="57" w:firstLine="170"/>
              <w:jc w:val="both"/>
              <w:rPr>
                <w:rFonts w:ascii="Times New Roman" w:hAnsi="Times New Roman" w:cs="Times New Roman"/>
                <w:lang w:val="en-US"/>
              </w:rPr>
            </w:pPr>
            <w:r w:rsidRPr="00B2235F">
              <w:rPr>
                <w:rFonts w:ascii="Times New Roman" w:hAnsi="Times New Roman" w:cs="Times New Roman"/>
                <w:lang w:val="en-US"/>
              </w:rPr>
              <w:t>Nhằm đảm bảo phù hợp với tổ chức chính quyền địa phương hai cấp.</w:t>
            </w:r>
          </w:p>
        </w:tc>
      </w:tr>
      <w:tr w:rsidR="00703925" w:rsidRPr="00B2235F" w14:paraId="2F8500AC" w14:textId="77777777" w:rsidTr="00134F7A">
        <w:trPr>
          <w:jc w:val="center"/>
        </w:trPr>
        <w:tc>
          <w:tcPr>
            <w:tcW w:w="1330" w:type="pct"/>
            <w:shd w:val="clear" w:color="auto" w:fill="FFFFFF"/>
          </w:tcPr>
          <w:p w14:paraId="1537620C" w14:textId="77ED437E" w:rsidR="00AD0AFA" w:rsidRPr="00B2235F" w:rsidRDefault="00AD0AFA" w:rsidP="00A11B1B">
            <w:pPr>
              <w:spacing w:after="0" w:line="300" w:lineRule="atLeast"/>
              <w:ind w:left="57" w:right="57" w:firstLine="170"/>
              <w:jc w:val="both"/>
              <w:rPr>
                <w:rFonts w:ascii="Times New Roman" w:hAnsi="Times New Roman" w:cs="Times New Roman"/>
                <w:lang w:val="en-US"/>
              </w:rPr>
            </w:pPr>
            <w:r w:rsidRPr="00B2235F">
              <w:rPr>
                <w:rFonts w:ascii="Times New Roman" w:hAnsi="Times New Roman" w:cs="Times New Roman"/>
                <w:lang w:val="en-US"/>
              </w:rPr>
              <w:t>Điều 4. Nội dung phối hợp</w:t>
            </w:r>
          </w:p>
          <w:p w14:paraId="24A1ECBB" w14:textId="2CF02E92" w:rsidR="000E7A3B" w:rsidRPr="00B2235F" w:rsidRDefault="000E7A3B"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 xml:space="preserve">1. </w:t>
            </w:r>
            <w:r w:rsidRPr="00A97BF6">
              <w:rPr>
                <w:rFonts w:ascii="Times New Roman" w:hAnsi="Times New Roman" w:cs="Times New Roman"/>
                <w:u w:val="single"/>
              </w:rPr>
              <w:t>Tổ chức triển khai</w:t>
            </w:r>
            <w:r w:rsidRPr="00B2235F">
              <w:rPr>
                <w:rFonts w:ascii="Times New Roman" w:hAnsi="Times New Roman" w:cs="Times New Roman"/>
              </w:rPr>
              <w:t>; kiến nghị xây dựng, hoàn thiện pháp luật; theo dõi tình hình thi hành pháp luật về xử lý vi phạm hành chính.</w:t>
            </w:r>
          </w:p>
          <w:p w14:paraId="7303764E" w14:textId="77777777" w:rsidR="000E7A3B" w:rsidRPr="001328D8" w:rsidRDefault="000E7A3B" w:rsidP="00A11B1B">
            <w:pPr>
              <w:spacing w:after="0" w:line="300" w:lineRule="atLeast"/>
              <w:ind w:left="57" w:right="57" w:firstLine="170"/>
              <w:jc w:val="both"/>
              <w:rPr>
                <w:rFonts w:ascii="Times New Roman" w:hAnsi="Times New Roman" w:cs="Times New Roman"/>
                <w:spacing w:val="-6"/>
              </w:rPr>
            </w:pPr>
            <w:r w:rsidRPr="001328D8">
              <w:rPr>
                <w:rFonts w:ascii="Times New Roman" w:hAnsi="Times New Roman" w:cs="Times New Roman"/>
                <w:spacing w:val="-6"/>
              </w:rPr>
              <w:t>2. Phổ biến, hướng dẫn, tập huấn, bồi dưỡng nghiệp vụ về pháp luật xử lý vi phạm hành chính.</w:t>
            </w:r>
          </w:p>
          <w:p w14:paraId="66DE8D43" w14:textId="77777777" w:rsidR="000E7A3B" w:rsidRPr="00B2235F" w:rsidRDefault="000E7A3B"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3. Thanh tra, kiểm tra việc thi hành pháp luật về xử lý vi phạm hành chính.</w:t>
            </w:r>
          </w:p>
          <w:p w14:paraId="02DE3828" w14:textId="77777777" w:rsidR="000E7A3B" w:rsidRPr="00B2235F" w:rsidRDefault="000E7A3B"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4. Phối hợp tham gia ý kiến đối với vụ việc vi phạm hành chính có nội dung phức tạp, phạm vi rộng, ảnh hưởng đến quyền và lợi ích hợp pháp của cá nhân, tổ chức.</w:t>
            </w:r>
          </w:p>
          <w:p w14:paraId="221D10D4" w14:textId="77777777" w:rsidR="000E7A3B" w:rsidRPr="00B2235F" w:rsidRDefault="000E7A3B"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5. Thống kê, báo cáo công tác thi hành pháp luật về xử lý vi phạm hành chính.</w:t>
            </w:r>
          </w:p>
          <w:p w14:paraId="20E0F182" w14:textId="0DB5DFF2" w:rsidR="0030215C" w:rsidRPr="00B2235F" w:rsidRDefault="000E7A3B"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6. Các nội dung khác trong quá trình thực hiện công tác quản lý nhà nước về thi hành pháp luật xử lý vi phạm hành chính.</w:t>
            </w:r>
          </w:p>
        </w:tc>
        <w:tc>
          <w:tcPr>
            <w:tcW w:w="1331" w:type="pct"/>
            <w:gridSpan w:val="2"/>
            <w:shd w:val="clear" w:color="auto" w:fill="FFFFFF"/>
          </w:tcPr>
          <w:p w14:paraId="16DF65B3" w14:textId="3E7BC2E2" w:rsidR="00AD0AFA" w:rsidRPr="00B2235F" w:rsidRDefault="00AD0AFA" w:rsidP="00A11B1B">
            <w:pPr>
              <w:spacing w:after="0" w:line="300" w:lineRule="atLeast"/>
              <w:ind w:left="57" w:right="57" w:firstLine="170"/>
              <w:jc w:val="both"/>
              <w:rPr>
                <w:rFonts w:ascii="Times New Roman" w:hAnsi="Times New Roman" w:cs="Times New Roman"/>
                <w:lang w:val="en-US"/>
              </w:rPr>
            </w:pPr>
            <w:r w:rsidRPr="00B2235F">
              <w:rPr>
                <w:rFonts w:ascii="Times New Roman" w:hAnsi="Times New Roman" w:cs="Times New Roman"/>
                <w:lang w:val="en-US"/>
              </w:rPr>
              <w:t>Điều 4. Các hoạt động phối hơp</w:t>
            </w:r>
          </w:p>
          <w:p w14:paraId="252561EC" w14:textId="773712F6" w:rsidR="000E7A3B" w:rsidRPr="001328D8" w:rsidRDefault="000E7A3B" w:rsidP="00A11B1B">
            <w:pPr>
              <w:spacing w:after="0" w:line="300" w:lineRule="atLeast"/>
              <w:ind w:left="57" w:right="57" w:firstLine="170"/>
              <w:jc w:val="both"/>
              <w:rPr>
                <w:rFonts w:ascii="Times New Roman" w:hAnsi="Times New Roman" w:cs="Times New Roman"/>
                <w:spacing w:val="-4"/>
              </w:rPr>
            </w:pPr>
            <w:r w:rsidRPr="001328D8">
              <w:rPr>
                <w:rFonts w:ascii="Times New Roman" w:hAnsi="Times New Roman" w:cs="Times New Roman"/>
                <w:spacing w:val="-4"/>
              </w:rPr>
              <w:t>1. Xây dựng, hoàn thiện pháp luật, theo dõi thi hành pháp luật về xử lý vi phạm hành chính.</w:t>
            </w:r>
          </w:p>
          <w:p w14:paraId="262A5EC5" w14:textId="77777777" w:rsidR="000E7A3B" w:rsidRPr="00B2235F" w:rsidRDefault="000E7A3B"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2. Phổ biến pháp luật, hướng dẫn, tập huấn, bồi dưỡng nghiệp vụ về pháp luật xử lý vi phạm hành chính.</w:t>
            </w:r>
          </w:p>
          <w:p w14:paraId="428282B5" w14:textId="77777777" w:rsidR="000E7A3B" w:rsidRPr="00B2235F" w:rsidRDefault="000E7A3B" w:rsidP="00382278">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3. Kiểm tra, xử lý kỷ luật trong thi hành pháp luật về xử lý vi phạm hành chính.</w:t>
            </w:r>
          </w:p>
          <w:p w14:paraId="23DD3D1C" w14:textId="77777777" w:rsidR="000E7A3B" w:rsidRPr="00B2235F" w:rsidRDefault="000E7A3B" w:rsidP="00382278">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4. Tiếp nhận, xem xét, giải quyết và trả lời phản ánh, kiến nghị; thanh tra việc thi hành pháp luật về xử lý vi phạm hành chính.</w:t>
            </w:r>
          </w:p>
          <w:p w14:paraId="797E2F77" w14:textId="77777777" w:rsidR="000E7A3B" w:rsidRPr="00B2235F" w:rsidRDefault="000E7A3B" w:rsidP="00382278">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5. Xây dựng và quản lý cơ sở dữ liệu quốc gia về xử lý vi phạm hành chính.</w:t>
            </w:r>
          </w:p>
          <w:p w14:paraId="78EFCF54" w14:textId="77777777" w:rsidR="000E7A3B" w:rsidRPr="00B2235F" w:rsidRDefault="000E7A3B"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6. Thống kê, báo cáo công tác thi hành pháp luật về xử lý vi phạm hành chính.</w:t>
            </w:r>
          </w:p>
          <w:p w14:paraId="0313E414" w14:textId="5B0ABA4E" w:rsidR="0030215C" w:rsidRPr="00B2235F" w:rsidRDefault="000E7A3B"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7. Giải quyết, kiểm tra hồ sơ xử phạt vi phạm hành chính có nội dung phức tạp, phạm vi rộng, ảnh hưởng đến quyền và lợi ích hợp pháp của nhiều cá nhân, tổ chức.</w:t>
            </w:r>
          </w:p>
        </w:tc>
        <w:tc>
          <w:tcPr>
            <w:tcW w:w="1517" w:type="pct"/>
            <w:shd w:val="clear" w:color="auto" w:fill="FFFFFF"/>
          </w:tcPr>
          <w:p w14:paraId="23F166BA" w14:textId="77777777" w:rsidR="00AD0AFA" w:rsidRPr="00B2235F" w:rsidRDefault="00AD0AFA" w:rsidP="00A11B1B">
            <w:pPr>
              <w:spacing w:after="0" w:line="300" w:lineRule="atLeast"/>
              <w:ind w:left="57" w:right="57" w:firstLine="170"/>
              <w:jc w:val="both"/>
              <w:rPr>
                <w:rFonts w:ascii="Times New Roman" w:hAnsi="Times New Roman" w:cs="Times New Roman"/>
                <w:lang w:val="en-US"/>
              </w:rPr>
            </w:pPr>
            <w:r w:rsidRPr="00B2235F">
              <w:rPr>
                <w:rFonts w:ascii="Times New Roman" w:hAnsi="Times New Roman" w:cs="Times New Roman"/>
                <w:lang w:val="en-US"/>
              </w:rPr>
              <w:t>Điều 4. Nội dung phối hợp</w:t>
            </w:r>
          </w:p>
          <w:p w14:paraId="336FE2F0" w14:textId="08CC62A7" w:rsidR="00A11B1B" w:rsidRPr="00B2235F" w:rsidRDefault="00A11B1B"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1. Xây dựng, hoàn thiện pháp luật, theo dõi thi hành pháp luật về xử lý vi phạm hành chính.</w:t>
            </w:r>
          </w:p>
          <w:p w14:paraId="6661D479" w14:textId="77777777" w:rsidR="00A11B1B" w:rsidRPr="00B2235F" w:rsidRDefault="00A11B1B" w:rsidP="00A11B1B">
            <w:pPr>
              <w:spacing w:after="0" w:line="300" w:lineRule="atLeast"/>
              <w:ind w:left="57" w:right="57" w:firstLine="170"/>
              <w:jc w:val="both"/>
              <w:rPr>
                <w:rFonts w:ascii="Times New Roman" w:hAnsi="Times New Roman" w:cs="Times New Roman"/>
              </w:rPr>
            </w:pPr>
            <w:r w:rsidRPr="001328D8">
              <w:rPr>
                <w:rFonts w:ascii="Times New Roman" w:hAnsi="Times New Roman" w:cs="Times New Roman"/>
                <w:spacing w:val="-6"/>
              </w:rPr>
              <w:t>2. Phổ biến pháp luật, hướng dẫn, tập huấn, bồi dưỡng nghiệp vụ về pháp luật xử lý vi phạm hành chính</w:t>
            </w:r>
            <w:r w:rsidRPr="00B2235F">
              <w:rPr>
                <w:rFonts w:ascii="Times New Roman" w:hAnsi="Times New Roman" w:cs="Times New Roman"/>
              </w:rPr>
              <w:t>.</w:t>
            </w:r>
          </w:p>
          <w:p w14:paraId="52210424" w14:textId="77777777" w:rsidR="00A11B1B" w:rsidRPr="00B2235F" w:rsidRDefault="00A11B1B"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 xml:space="preserve">3. </w:t>
            </w:r>
            <w:r w:rsidRPr="00A97BF6">
              <w:rPr>
                <w:rFonts w:ascii="Times New Roman" w:hAnsi="Times New Roman" w:cs="Times New Roman"/>
                <w:b/>
                <w:bCs/>
                <w:i/>
                <w:iCs/>
                <w:u w:val="single"/>
              </w:rPr>
              <w:t>Kiểm tra việc thi hành pháp luật về xử lý vi phạm hành chính</w:t>
            </w:r>
            <w:r w:rsidRPr="00B2235F">
              <w:rPr>
                <w:rFonts w:ascii="Times New Roman" w:hAnsi="Times New Roman" w:cs="Times New Roman"/>
              </w:rPr>
              <w:t>.</w:t>
            </w:r>
          </w:p>
          <w:p w14:paraId="57A8BF47" w14:textId="77777777" w:rsidR="00A11B1B" w:rsidRPr="00B2235F" w:rsidRDefault="00A11B1B"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 xml:space="preserve">4. </w:t>
            </w:r>
            <w:r w:rsidRPr="00A97BF6">
              <w:rPr>
                <w:rFonts w:ascii="Times New Roman" w:hAnsi="Times New Roman" w:cs="Times New Roman"/>
                <w:b/>
                <w:bCs/>
                <w:i/>
                <w:iCs/>
                <w:u w:val="single"/>
              </w:rPr>
              <w:t>Thanh tra việc thi hành pháp luật về xử lý vi phạm hành chính</w:t>
            </w:r>
            <w:r w:rsidRPr="00B2235F">
              <w:rPr>
                <w:rFonts w:ascii="Times New Roman" w:hAnsi="Times New Roman" w:cs="Times New Roman"/>
              </w:rPr>
              <w:t>.</w:t>
            </w:r>
          </w:p>
          <w:p w14:paraId="7FBEFDB3" w14:textId="77777777" w:rsidR="00A11B1B" w:rsidRPr="00B2235F" w:rsidRDefault="00A11B1B"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 xml:space="preserve">5. </w:t>
            </w:r>
            <w:r w:rsidRPr="00BA2F2E">
              <w:rPr>
                <w:rFonts w:ascii="Times New Roman" w:hAnsi="Times New Roman" w:cs="Times New Roman"/>
              </w:rPr>
              <w:t>Xây dựng quản lý, khai thác, sử dụng</w:t>
            </w:r>
            <w:r w:rsidRPr="00A97BF6">
              <w:rPr>
                <w:rFonts w:ascii="Times New Roman" w:hAnsi="Times New Roman" w:cs="Times New Roman"/>
                <w:b/>
                <w:bCs/>
                <w:i/>
                <w:iCs/>
                <w:u w:val="single"/>
              </w:rPr>
              <w:t xml:space="preserve"> cơ sở dữ liệu quốc gia và cơ sở dữ liệu của tỉnh</w:t>
            </w:r>
            <w:r w:rsidRPr="00BA2F2E">
              <w:rPr>
                <w:rFonts w:ascii="Times New Roman" w:hAnsi="Times New Roman" w:cs="Times New Roman"/>
              </w:rPr>
              <w:t xml:space="preserve"> về xử lý vi phạm hành chính.</w:t>
            </w:r>
          </w:p>
          <w:p w14:paraId="5D17C658" w14:textId="77777777" w:rsidR="00A11B1B" w:rsidRPr="00B2235F" w:rsidRDefault="00A11B1B" w:rsidP="00A11B1B">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6. Thống kê, báo cáo công tác thi hành pháp luật về xử lý vi phạm hành chính.</w:t>
            </w:r>
          </w:p>
          <w:p w14:paraId="2D218DDC" w14:textId="497744CB" w:rsidR="0030215C" w:rsidRPr="00B2235F" w:rsidRDefault="00A11B1B" w:rsidP="00A11B1B">
            <w:pPr>
              <w:spacing w:after="0" w:line="300" w:lineRule="atLeast"/>
              <w:ind w:left="57" w:right="57" w:firstLine="170"/>
              <w:jc w:val="both"/>
              <w:rPr>
                <w:rFonts w:ascii="Times New Roman" w:hAnsi="Times New Roman" w:cs="Times New Roman"/>
                <w:sz w:val="28"/>
                <w:szCs w:val="28"/>
                <w:lang w:val="en-US"/>
              </w:rPr>
            </w:pPr>
            <w:r w:rsidRPr="00B2235F">
              <w:rPr>
                <w:rFonts w:ascii="Times New Roman" w:hAnsi="Times New Roman" w:cs="Times New Roman"/>
              </w:rPr>
              <w:t>7. Giải quyết hồ sơ xử phạt vi phạm hành chính thuộc thẩm quyền giải quyết của Chủ tịch Ủy ban nhân dân tỉnh.</w:t>
            </w:r>
          </w:p>
        </w:tc>
        <w:tc>
          <w:tcPr>
            <w:tcW w:w="822" w:type="pct"/>
            <w:shd w:val="clear" w:color="auto" w:fill="FFFFFF"/>
          </w:tcPr>
          <w:p w14:paraId="7B4C0C69" w14:textId="1E514EFD" w:rsidR="00A05AFC" w:rsidRPr="00B2235F" w:rsidRDefault="00AD0AFA" w:rsidP="00A11B1B">
            <w:pPr>
              <w:autoSpaceDE w:val="0"/>
              <w:autoSpaceDN w:val="0"/>
              <w:adjustRightInd w:val="0"/>
              <w:spacing w:after="0" w:line="300" w:lineRule="atLeast"/>
              <w:ind w:left="57" w:right="57" w:firstLine="170"/>
              <w:jc w:val="both"/>
              <w:rPr>
                <w:rFonts w:ascii="Times New Roman" w:hAnsi="Times New Roman" w:cs="Times New Roman"/>
                <w:lang w:val="en"/>
              </w:rPr>
            </w:pPr>
            <w:r w:rsidRPr="00B2235F">
              <w:rPr>
                <w:rFonts w:ascii="Times New Roman" w:hAnsi="Times New Roman" w:cs="Times New Roman"/>
                <w:lang w:val="en"/>
              </w:rPr>
              <w:t xml:space="preserve">Dự thảo điều chỉnh các nội dung phối hợp đảm bảo ngắn gọn hơn, đầy đủ và phù hợp với quy định tại </w:t>
            </w:r>
            <w:r w:rsidR="00B53319" w:rsidRPr="00B2235F">
              <w:rPr>
                <w:rFonts w:ascii="Times New Roman" w:hAnsi="Times New Roman" w:cs="Times New Roman"/>
                <w:lang w:val="en"/>
              </w:rPr>
              <w:t>Chương IV Nghị định số 118/2021/NĐ-CP được sửa đổi, bổ sung bởi Nghị định số 68/2025/NĐ-CP.</w:t>
            </w:r>
          </w:p>
        </w:tc>
      </w:tr>
      <w:tr w:rsidR="00703925" w:rsidRPr="00B2235F" w14:paraId="1BA96F31" w14:textId="77777777" w:rsidTr="00134F7A">
        <w:trPr>
          <w:jc w:val="center"/>
        </w:trPr>
        <w:tc>
          <w:tcPr>
            <w:tcW w:w="1330" w:type="pct"/>
            <w:shd w:val="clear" w:color="auto" w:fill="FFFFFF"/>
          </w:tcPr>
          <w:p w14:paraId="131DAB70" w14:textId="77777777" w:rsidR="00DA74E6" w:rsidRPr="001D58ED" w:rsidRDefault="00DA74E6" w:rsidP="00DA74E6">
            <w:pPr>
              <w:spacing w:after="0" w:line="300" w:lineRule="atLeast"/>
              <w:ind w:left="57" w:right="57" w:firstLine="170"/>
              <w:jc w:val="both"/>
              <w:rPr>
                <w:rFonts w:ascii="Times New Roman" w:hAnsi="Times New Roman" w:cs="Times New Roman"/>
                <w:spacing w:val="-2"/>
              </w:rPr>
            </w:pPr>
            <w:r w:rsidRPr="001D58ED">
              <w:rPr>
                <w:rFonts w:ascii="Times New Roman" w:hAnsi="Times New Roman" w:cs="Times New Roman"/>
                <w:spacing w:val="-2"/>
              </w:rPr>
              <w:t xml:space="preserve">Điều 6. </w:t>
            </w:r>
            <w:r w:rsidRPr="00BA2F2E">
              <w:rPr>
                <w:rFonts w:ascii="Times New Roman" w:hAnsi="Times New Roman" w:cs="Times New Roman"/>
                <w:b/>
                <w:bCs/>
                <w:i/>
                <w:iCs/>
                <w:spacing w:val="-2"/>
                <w:u w:val="single"/>
              </w:rPr>
              <w:t>Tổ chức triển khai</w:t>
            </w:r>
            <w:r w:rsidRPr="001D58ED">
              <w:rPr>
                <w:rFonts w:ascii="Times New Roman" w:hAnsi="Times New Roman" w:cs="Times New Roman"/>
                <w:spacing w:val="-2"/>
              </w:rPr>
              <w:t>; kiến nghị xây dựng, hoàn thiện pháp luật; theo dõi tình hình thi hành pháp luật về xử lý vi phạm hành chính</w:t>
            </w:r>
          </w:p>
          <w:p w14:paraId="7446AEA4"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lastRenderedPageBreak/>
              <w:t>1. Sở Tư pháp:</w:t>
            </w:r>
          </w:p>
          <w:p w14:paraId="56A6CA4E"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 xml:space="preserve">a) Chủ trì, phối hợp với các các cơ quan, địa phương, tổ chức, cá nhân có liên quan </w:t>
            </w:r>
            <w:r w:rsidRPr="00BA2F2E">
              <w:rPr>
                <w:rFonts w:ascii="Times New Roman" w:hAnsi="Times New Roman" w:cs="Times New Roman"/>
                <w:b/>
                <w:bCs/>
                <w:i/>
                <w:iCs/>
                <w:u w:val="single"/>
              </w:rPr>
              <w:t xml:space="preserve">tổ chức triển khai </w:t>
            </w:r>
            <w:r w:rsidRPr="00B2235F">
              <w:rPr>
                <w:rFonts w:ascii="Times New Roman" w:hAnsi="Times New Roman" w:cs="Times New Roman"/>
              </w:rPr>
              <w:t xml:space="preserve">Luật Xử lý vi phạm hành chính; Luật sửa đổi, bổ sung một số điều của Luật Xử lý vi phạm hành chính và các văn bản hướng dẫn thi hành. Hằng năm, chủ động tham mưu cho Ủy ban nhân dân tỉnh ban hành Kế hoạch công tác thi hành pháp luật về xử lý vi phạm hành chính trên địa bàn tỉnh. </w:t>
            </w:r>
          </w:p>
          <w:p w14:paraId="57ABEE92"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b) Tổng hợp những khó khăn, vướng mắc của các cơ quan chuyên môn thuộc Ủy ban nhân dân tỉnh; các cơ quan được tổ chức theo ngành dọc đóng trên địa bàn tỉnh; Ủy ban nhân dân cấp huyện trong quá trình tổ chức thực hiện pháp luật về xử lý vi phạm hành chính; tham mưu cho Ủy ban nhân dân tỉnh kiến nghị cơ quan có thẩm quyền hướng dẫn, sửa đổi, bổ sung để hoàn thiện hệ thống pháp luật và nâng cao hiệu quả công tác thi hành pháp luật về xử lý vi phạm hành chính.</w:t>
            </w:r>
          </w:p>
          <w:p w14:paraId="79EC47E1"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c) Báo cáo, đề xuất nội dung phối hợp kiểm tra, thanh tra liên ngành; sơ kết, tổng kết, đánh giá kết quả thực tiễn thi hành Luật Xử lý vi phạm hành chính (sửa đổi) và nghị định hướng dẫn thi hành; tham mưu đề xuất giải pháp nâng cao hiệu quả quản lý nhà nước công tác thi hành pháp luật về xử lý vi phạm hành chính tại địa phương.</w:t>
            </w:r>
          </w:p>
          <w:p w14:paraId="788E71B4"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 xml:space="preserve">2. Các cơ quan chuyên môn thuộc Ủy ban nhân dân tỉnh; các cơ quan được tổ chức theo </w:t>
            </w:r>
            <w:r w:rsidRPr="00B2235F">
              <w:rPr>
                <w:rFonts w:ascii="Times New Roman" w:hAnsi="Times New Roman" w:cs="Times New Roman"/>
              </w:rPr>
              <w:lastRenderedPageBreak/>
              <w:t>ngành dọc đóng trên địa bàn tỉnh; Ủy ban nhân dân cấp huyện; Ủy ban nhân dân cấp xã:</w:t>
            </w:r>
          </w:p>
          <w:p w14:paraId="0BAD070C"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a) Chủ trì và phối hợp với các cơ quan, đơn vị có liên quan trong tổ chức thi hành pháp luật về xử lý vi phạm hành chính thuộc phạm vi, lĩnh vực, địa bàn quản lý theo quy định pháp luật.</w:t>
            </w:r>
          </w:p>
          <w:p w14:paraId="3193880F" w14:textId="052D29B2" w:rsidR="00AF3B71"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b) Tổng hợp các phản ánh, kiến nghị về những khó khăn, vướng mắc trong quá trình thi hành pháp luật về xử lý vi phạm hành chính thuộc phạm vi, lĩnh vực, địa bàn quản lý; thông qua công tác tổ chức thi hành pháp luật về xử lý vi phạm hành chính, chủ động kiến nghị cơ quan, người có thẩm quyền sửa đổi, bổ sung, bãi bỏ các quy định không khả thi, không phù hợp với thực tiễn, chồng chéo hoặc mâu thuẫn.</w:t>
            </w:r>
          </w:p>
        </w:tc>
        <w:tc>
          <w:tcPr>
            <w:tcW w:w="1331" w:type="pct"/>
            <w:gridSpan w:val="2"/>
            <w:shd w:val="clear" w:color="auto" w:fill="FFFFFF"/>
          </w:tcPr>
          <w:p w14:paraId="011DB08E" w14:textId="77777777" w:rsidR="00DA74E6" w:rsidRPr="00B2235F" w:rsidRDefault="00DA74E6" w:rsidP="00DA74E6">
            <w:pPr>
              <w:spacing w:after="0" w:line="300" w:lineRule="atLeast"/>
              <w:ind w:left="57" w:right="57" w:firstLine="170"/>
              <w:jc w:val="both"/>
              <w:rPr>
                <w:rFonts w:ascii="Times New Roman" w:hAnsi="Times New Roman" w:cs="Times New Roman"/>
              </w:rPr>
            </w:pPr>
            <w:bookmarkStart w:id="5" w:name="dieu_6"/>
            <w:r w:rsidRPr="00B2235F">
              <w:rPr>
                <w:rFonts w:ascii="Times New Roman" w:hAnsi="Times New Roman" w:cs="Times New Roman"/>
              </w:rPr>
              <w:lastRenderedPageBreak/>
              <w:t>Điều 6. Phối hợp xây dựng, hoàn thiện pháp luật, theo dõi thi hành pháp luật về xử lý vi phạm hành chính</w:t>
            </w:r>
            <w:bookmarkEnd w:id="5"/>
          </w:p>
          <w:p w14:paraId="6B0AD6FB"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1. Các sở, ban, ngành; Ủy ban nhân dân cấp huyện; Ủy ban nhân dân cấp xã:</w:t>
            </w:r>
          </w:p>
          <w:p w14:paraId="19E63926"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a) Căn cứ chức năng, nhiệm vụ và lĩnh vực quản lý theo thẩm quyền chủ trì, phối hợp đề xuất xây dựng các văn bản quy phạm pháp luật về xử lý vi phạm hành chính theo quy định của Luật Xử lý vi phạm hành chính, Luật Ban hành văn bản quy phạm pháp luật và các văn bản hướng dẫn thi hành.</w:t>
            </w:r>
          </w:p>
          <w:p w14:paraId="302B1D47"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 xml:space="preserve">b) </w:t>
            </w:r>
            <w:r w:rsidRPr="00B2235F">
              <w:rPr>
                <w:rFonts w:ascii="Times New Roman" w:hAnsi="Times New Roman" w:cs="Times New Roman"/>
                <w:b/>
                <w:bCs/>
                <w:i/>
                <w:iCs/>
                <w:u w:val="single"/>
              </w:rPr>
              <w:t>Triển khai và tổ chức thực hiện các quy định của pháp luật và các văn bản hướng dẫn của cấp có thẩm quyền về xử lý vi phạm hành chính</w:t>
            </w:r>
            <w:r w:rsidRPr="00B2235F">
              <w:rPr>
                <w:rFonts w:ascii="Times New Roman" w:hAnsi="Times New Roman" w:cs="Times New Roman"/>
              </w:rPr>
              <w:t>.</w:t>
            </w:r>
          </w:p>
          <w:p w14:paraId="010F08A9" w14:textId="77777777" w:rsidR="00DA74E6" w:rsidRPr="00B6752E" w:rsidRDefault="00DA74E6" w:rsidP="00DA74E6">
            <w:pPr>
              <w:spacing w:after="0" w:line="300" w:lineRule="atLeast"/>
              <w:ind w:left="57" w:right="57" w:firstLine="170"/>
              <w:jc w:val="both"/>
              <w:rPr>
                <w:rFonts w:ascii="Times New Roman" w:hAnsi="Times New Roman" w:cs="Times New Roman"/>
                <w:spacing w:val="-4"/>
              </w:rPr>
            </w:pPr>
            <w:r w:rsidRPr="00B6752E">
              <w:rPr>
                <w:rFonts w:ascii="Times New Roman" w:hAnsi="Times New Roman" w:cs="Times New Roman"/>
                <w:spacing w:val="-4"/>
              </w:rPr>
              <w:t xml:space="preserve">c) Theo dõi việc thi hành pháp luật về xử lý vi phạm hành chính thuộc phạm vi, lĩnh vực quản lý của ngành, đơn vị, địa phương; </w:t>
            </w:r>
            <w:r w:rsidRPr="00B6752E">
              <w:rPr>
                <w:rFonts w:ascii="Times New Roman" w:hAnsi="Times New Roman" w:cs="Times New Roman"/>
                <w:b/>
                <w:bCs/>
                <w:i/>
                <w:iCs/>
                <w:spacing w:val="-4"/>
                <w:u w:val="single"/>
              </w:rPr>
              <w:t>kịp thời kiến nghị cơ quan có thẩm quyền xử lý các quy định không khả thi, không phù hợp với thực tiễn hoặc chồng chéo, mâu thuẫn hoặc gửi kiến nghị đến Sở Tư pháp để tổng hợp</w:t>
            </w:r>
            <w:r w:rsidRPr="00B6752E">
              <w:rPr>
                <w:rFonts w:ascii="Times New Roman" w:hAnsi="Times New Roman" w:cs="Times New Roman"/>
                <w:spacing w:val="-4"/>
              </w:rPr>
              <w:t>.</w:t>
            </w:r>
          </w:p>
          <w:p w14:paraId="38CBE308"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d) Sơ kết, tổng kết việc thi hành pháp luật về xử lý vi phạm hành chính để hoàn thiện hệ thống văn bản quy phạm pháp luật.</w:t>
            </w:r>
          </w:p>
          <w:p w14:paraId="00D1871F"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2. Sở Tư pháp:</w:t>
            </w:r>
          </w:p>
          <w:p w14:paraId="01396DB5"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 xml:space="preserve">a) Tổng hợp các kiến nghị, phản ánh của các sở, ban, ngành, Ủy ban nhân dân các cấp về những vướng mắc trong quá trình thi hành pháp luật về xử lý vi phạm hành chính tại ngành, đơn vị, địa phương; đề xuất, tham mưu Ủy ban nhân dân tỉnh xem xét giải quyết hoặc kiến nghị Chính phủ, Bộ Tư pháp hoặc các cơ </w:t>
            </w:r>
            <w:r w:rsidRPr="00B2235F">
              <w:rPr>
                <w:rFonts w:ascii="Times New Roman" w:hAnsi="Times New Roman" w:cs="Times New Roman"/>
              </w:rPr>
              <w:lastRenderedPageBreak/>
              <w:t>quan có thẩm quyền xem xét, hướng dẫn, xử lý theo quy định.</w:t>
            </w:r>
          </w:p>
          <w:p w14:paraId="03D77A53" w14:textId="0C3FA71C" w:rsidR="00AF3B71"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b) Tham mưu, giúp Ủy ban nhân dân tỉnh theo dõi thi hành pháp luật về xử lý vi phạm hành chính trên địa bàn tỉnh.</w:t>
            </w:r>
          </w:p>
        </w:tc>
        <w:tc>
          <w:tcPr>
            <w:tcW w:w="1517" w:type="pct"/>
            <w:shd w:val="clear" w:color="auto" w:fill="FFFFFF"/>
          </w:tcPr>
          <w:p w14:paraId="2D38B63B" w14:textId="77777777" w:rsidR="00DA74E6" w:rsidRPr="001D58ED" w:rsidRDefault="00DA74E6" w:rsidP="00DA74E6">
            <w:pPr>
              <w:spacing w:after="0" w:line="300" w:lineRule="atLeast"/>
              <w:ind w:left="57" w:right="57" w:firstLine="170"/>
              <w:jc w:val="both"/>
              <w:rPr>
                <w:rFonts w:ascii="Times New Roman" w:hAnsi="Times New Roman" w:cs="Times New Roman"/>
                <w:spacing w:val="-4"/>
              </w:rPr>
            </w:pPr>
            <w:r w:rsidRPr="001D58ED">
              <w:rPr>
                <w:rFonts w:ascii="Times New Roman" w:hAnsi="Times New Roman" w:cs="Times New Roman"/>
                <w:spacing w:val="-4"/>
              </w:rPr>
              <w:lastRenderedPageBreak/>
              <w:t>Điều 6. Phối hợp xây dựng, hoàn thiện pháp luật, theo dõi thi hành pháp luật về xử lý vi phạm hành chính</w:t>
            </w:r>
          </w:p>
          <w:p w14:paraId="73B3CE5F"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1. Các sở, ban, ngành; Ủy ban nhân dân cấp xã:</w:t>
            </w:r>
          </w:p>
          <w:p w14:paraId="540103A7"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a) Căn cứ chức năng, nhiệm vụ và lĩnh vực quản lý theo thẩm quyền chủ trì phối hợp với các cơ quan, đơn vị liên quan thực hiện việc rà soát, kiến nghị, trình cơ quan có thẩm quyền ban hành hoặc ban hành theo thẩm quyền văn bản quy phạm pháp luật về xử lý vi phạm hành chính theo quy định.</w:t>
            </w:r>
          </w:p>
          <w:p w14:paraId="45F6024C"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 xml:space="preserve">b) Chủ trì thực hiện theo dõi thi hành pháp luật về xử lý vi phạm hành chính thuộc phạm vi, lĩnh vực quản lý của ngành, đơn vị, địa phương; </w:t>
            </w:r>
          </w:p>
          <w:p w14:paraId="09C2F547"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d) Sơ kết, tổng kết việc thi hành pháp luật về xử lý vi phạm hành chính để hoàn thiện hệ thống văn bản quy phạm pháp luật.</w:t>
            </w:r>
          </w:p>
          <w:p w14:paraId="17486C34"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2. Sở Tư pháp:</w:t>
            </w:r>
          </w:p>
          <w:p w14:paraId="506BBE56"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a) Tổng hợp các kiến nghị, phản ánh của các sở, ban, ngành, Ủy ban nhân dân cấp xã về những vướng mắc trong quá trình thi hành pháp luật về xử lý vi phạm hành chính tại ngành, đơn vị, địa phương; đề xuất, tham mưu Ủy ban nhân dân tỉnh xem xét giải quyết hoặc kiến nghị Chính phủ, Bộ Tư pháp hoặc cơ quan có thẩm quyền xem xét, hướng dẫn, xử lý theo quy định.</w:t>
            </w:r>
          </w:p>
          <w:p w14:paraId="5071D2F7" w14:textId="77777777" w:rsidR="00DA74E6"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 xml:space="preserve">b) </w:t>
            </w:r>
            <w:r w:rsidRPr="00B2235F">
              <w:rPr>
                <w:rFonts w:ascii="Times New Roman" w:hAnsi="Times New Roman" w:cs="Times New Roman"/>
                <w:b/>
                <w:bCs/>
                <w:i/>
                <w:iCs/>
                <w:u w:val="single"/>
              </w:rPr>
              <w:t>Hướng dẫn, phối hợp với các sở, ban, ngành, UBND cấp xã trong việc thực hiện rà soát, xây dựng, theo dõi thi hành văn bản quy phạm pháp luật về xử lý vi phạm hành chính</w:t>
            </w:r>
            <w:r w:rsidRPr="00B2235F">
              <w:rPr>
                <w:rFonts w:ascii="Times New Roman" w:hAnsi="Times New Roman" w:cs="Times New Roman"/>
              </w:rPr>
              <w:t>.</w:t>
            </w:r>
          </w:p>
          <w:p w14:paraId="7C7C7194" w14:textId="701839F6" w:rsidR="00AF3B71" w:rsidRPr="00B2235F" w:rsidRDefault="00DA74E6" w:rsidP="00DA74E6">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c) Tham mưu, giúp Ủy ban nhân dân tỉnh thực hiện việc theo dõi thi hành pháp luật về xử lý vi phạm hành chính trên địa bàn tỉnh.</w:t>
            </w:r>
          </w:p>
        </w:tc>
        <w:tc>
          <w:tcPr>
            <w:tcW w:w="822" w:type="pct"/>
            <w:shd w:val="clear" w:color="auto" w:fill="FFFFFF"/>
          </w:tcPr>
          <w:p w14:paraId="2D62910A" w14:textId="57D26C13" w:rsidR="0059076F" w:rsidRPr="00B2235F" w:rsidRDefault="0059076F" w:rsidP="0059076F">
            <w:pPr>
              <w:autoSpaceDE w:val="0"/>
              <w:autoSpaceDN w:val="0"/>
              <w:adjustRightInd w:val="0"/>
              <w:spacing w:after="0" w:line="300" w:lineRule="atLeast"/>
              <w:ind w:left="57" w:right="57" w:firstLine="170"/>
              <w:jc w:val="both"/>
              <w:rPr>
                <w:rFonts w:ascii="Times New Roman" w:hAnsi="Times New Roman" w:cs="Times New Roman"/>
                <w:lang w:val="en-US"/>
              </w:rPr>
            </w:pPr>
            <w:r w:rsidRPr="00B2235F">
              <w:rPr>
                <w:rFonts w:ascii="Times New Roman" w:hAnsi="Times New Roman" w:cs="Times New Roman"/>
                <w:lang w:val="en-US"/>
              </w:rPr>
              <w:lastRenderedPageBreak/>
              <w:t xml:space="preserve">- </w:t>
            </w:r>
            <w:r w:rsidR="0009752D" w:rsidRPr="00B2235F">
              <w:rPr>
                <w:rFonts w:ascii="Times New Roman" w:hAnsi="Times New Roman" w:cs="Times New Roman"/>
              </w:rPr>
              <w:t xml:space="preserve">Dự thảo </w:t>
            </w:r>
            <w:r w:rsidRPr="00B2235F">
              <w:rPr>
                <w:rFonts w:ascii="Times New Roman" w:hAnsi="Times New Roman" w:cs="Times New Roman"/>
                <w:lang w:val="en-US"/>
              </w:rPr>
              <w:t>b</w:t>
            </w:r>
            <w:r w:rsidRPr="00B2235F">
              <w:rPr>
                <w:rFonts w:ascii="Times New Roman" w:hAnsi="Times New Roman" w:cs="Times New Roman"/>
              </w:rPr>
              <w:t xml:space="preserve">ỏ nội dung triển khai và tổ chức thực hiện </w:t>
            </w:r>
            <w:r w:rsidRPr="00B2235F">
              <w:rPr>
                <w:rFonts w:ascii="Times New Roman" w:hAnsi="Times New Roman" w:cs="Times New Roman"/>
                <w:lang w:val="en-US"/>
              </w:rPr>
              <w:t xml:space="preserve">văn bản để đảm bảo </w:t>
            </w:r>
            <w:r w:rsidRPr="00B2235F">
              <w:rPr>
                <w:rFonts w:ascii="Times New Roman" w:hAnsi="Times New Roman" w:cs="Times New Roman"/>
                <w:lang w:val="en-US"/>
              </w:rPr>
              <w:lastRenderedPageBreak/>
              <w:t>phù hợp với nội dung</w:t>
            </w:r>
            <w:r w:rsidRPr="00B2235F">
              <w:rPr>
                <w:rFonts w:ascii="Times New Roman" w:hAnsi="Times New Roman" w:cs="Times New Roman"/>
              </w:rPr>
              <w:t xml:space="preserve"> điều này </w:t>
            </w:r>
            <w:r w:rsidRPr="00B2235F">
              <w:rPr>
                <w:rFonts w:ascii="Times New Roman" w:hAnsi="Times New Roman" w:cs="Times New Roman"/>
                <w:lang w:val="en-US"/>
              </w:rPr>
              <w:t>(quy định nội dung p</w:t>
            </w:r>
            <w:r w:rsidRPr="00B2235F">
              <w:rPr>
                <w:rFonts w:ascii="Times New Roman" w:hAnsi="Times New Roman" w:cs="Times New Roman"/>
              </w:rPr>
              <w:t>hối hợp xây dựng, hoàn thiện pháp luật, theo dõi thi hành pháp luật</w:t>
            </w:r>
            <w:r w:rsidRPr="00B2235F">
              <w:rPr>
                <w:rFonts w:ascii="Times New Roman" w:hAnsi="Times New Roman" w:cs="Times New Roman"/>
                <w:lang w:val="en-US"/>
              </w:rPr>
              <w:t>).</w:t>
            </w:r>
          </w:p>
          <w:p w14:paraId="13B41285" w14:textId="1C8D7DE0" w:rsidR="00056D78" w:rsidRPr="00B2235F" w:rsidRDefault="0059076F" w:rsidP="0059076F">
            <w:pPr>
              <w:autoSpaceDE w:val="0"/>
              <w:autoSpaceDN w:val="0"/>
              <w:adjustRightInd w:val="0"/>
              <w:spacing w:after="0" w:line="300" w:lineRule="atLeast"/>
              <w:ind w:left="57" w:right="57" w:firstLine="170"/>
              <w:jc w:val="both"/>
              <w:rPr>
                <w:rFonts w:ascii="Times New Roman" w:hAnsi="Times New Roman" w:cs="Times New Roman"/>
                <w:lang w:val="en-US"/>
              </w:rPr>
            </w:pPr>
            <w:r w:rsidRPr="00B2235F">
              <w:rPr>
                <w:rFonts w:ascii="Times New Roman" w:hAnsi="Times New Roman" w:cs="Times New Roman"/>
                <w:lang w:val="en-US"/>
              </w:rPr>
              <w:t xml:space="preserve">- </w:t>
            </w:r>
            <w:r w:rsidRPr="00B2235F">
              <w:rPr>
                <w:rFonts w:ascii="Times New Roman" w:hAnsi="Times New Roman" w:cs="Times New Roman"/>
              </w:rPr>
              <w:t xml:space="preserve">Dự thảo </w:t>
            </w:r>
            <w:r w:rsidRPr="00B2235F">
              <w:rPr>
                <w:rFonts w:ascii="Times New Roman" w:hAnsi="Times New Roman" w:cs="Times New Roman"/>
                <w:lang w:val="en-US"/>
              </w:rPr>
              <w:t>b</w:t>
            </w:r>
            <w:r w:rsidRPr="00B2235F">
              <w:rPr>
                <w:rFonts w:ascii="Times New Roman" w:hAnsi="Times New Roman" w:cs="Times New Roman"/>
              </w:rPr>
              <w:t xml:space="preserve">ỏ nội dung “kịp thời kiến nghị cơ quan có thẩm quyền xử lý các quy định không khả thi, không phù hợp với thực tiễn hoặc chồng chéo, mâu thuẫn hoặc gửi kiến nghị đến Sở Tư pháp để tổng hợp” do </w:t>
            </w:r>
            <w:r w:rsidR="00B265ED" w:rsidRPr="00B2235F">
              <w:rPr>
                <w:rFonts w:ascii="Times New Roman" w:hAnsi="Times New Roman" w:cs="Times New Roman"/>
                <w:lang w:val="en-US"/>
              </w:rPr>
              <w:t xml:space="preserve">nội dung này đã được quy định tại </w:t>
            </w:r>
            <w:r w:rsidRPr="00B2235F">
              <w:rPr>
                <w:rFonts w:ascii="Times New Roman" w:hAnsi="Times New Roman" w:cs="Times New Roman"/>
              </w:rPr>
              <w:t>điểm a</w:t>
            </w:r>
            <w:r w:rsidR="0012639A" w:rsidRPr="00B2235F">
              <w:rPr>
                <w:rFonts w:ascii="Times New Roman" w:hAnsi="Times New Roman" w:cs="Times New Roman"/>
                <w:lang w:val="en-US"/>
              </w:rPr>
              <w:t xml:space="preserve"> khoản 1 và điểm a khoản 2</w:t>
            </w:r>
            <w:r w:rsidR="00B265ED" w:rsidRPr="00B2235F">
              <w:rPr>
                <w:rFonts w:ascii="Times New Roman" w:hAnsi="Times New Roman" w:cs="Times New Roman"/>
                <w:lang w:val="en-US"/>
              </w:rPr>
              <w:t xml:space="preserve"> Điều này.</w:t>
            </w:r>
          </w:p>
          <w:p w14:paraId="4D1E3A25" w14:textId="6367AB6F" w:rsidR="00644A4E" w:rsidRPr="00B2235F" w:rsidRDefault="00644A4E" w:rsidP="0059076F">
            <w:pPr>
              <w:autoSpaceDE w:val="0"/>
              <w:autoSpaceDN w:val="0"/>
              <w:adjustRightInd w:val="0"/>
              <w:spacing w:after="0" w:line="300" w:lineRule="atLeast"/>
              <w:ind w:left="57" w:right="57" w:firstLine="170"/>
              <w:jc w:val="both"/>
              <w:rPr>
                <w:rFonts w:ascii="Times New Roman" w:hAnsi="Times New Roman" w:cs="Times New Roman"/>
                <w:lang w:val="en-US"/>
              </w:rPr>
            </w:pPr>
            <w:r w:rsidRPr="00B2235F">
              <w:rPr>
                <w:rFonts w:ascii="Times New Roman" w:hAnsi="Times New Roman" w:cs="Times New Roman"/>
                <w:lang w:val="en-US"/>
              </w:rPr>
              <w:t xml:space="preserve">- Dự thảo bổ sung nội dung quy định tại điểm b khoản 2 Điều 6 nhằm làm rõ trách nhiệm của Sở Tư pháp trong hoạt động này. </w:t>
            </w:r>
          </w:p>
        </w:tc>
      </w:tr>
      <w:tr w:rsidR="00703925" w:rsidRPr="00B2235F" w14:paraId="2817BA16" w14:textId="77777777" w:rsidTr="00134F7A">
        <w:trPr>
          <w:jc w:val="center"/>
        </w:trPr>
        <w:tc>
          <w:tcPr>
            <w:tcW w:w="1330" w:type="pct"/>
            <w:shd w:val="clear" w:color="auto" w:fill="FFFFFF"/>
          </w:tcPr>
          <w:p w14:paraId="44B85D01"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lastRenderedPageBreak/>
              <w:t>Điều 8. Kiểm tra thi hành pháp luật về xử lý vi phạm hành chính</w:t>
            </w:r>
          </w:p>
          <w:p w14:paraId="6FD4D051"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1. Sở Tư pháp, Phòng Tư pháp cấp huyện:</w:t>
            </w:r>
          </w:p>
          <w:p w14:paraId="5248B547"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a) Tham mưu giúp Chủ tịch Ủy ban nhân dân cùng cấp kiểm tra công tác thi hành pháp luật về xử lý vi phạm hành chính đối với các trường hợp quy định tại các điểm a, b, d, đ và e khoản 1, Nghị định số 19/2020/NĐ-CP ngày 12 tháng 02 năm 2020 của Chính phủ về kiểm tra, xử lý kỷ luật trong thi hành pháp luật về xử lý vi phạm hành chính trong phạm vi địa bàn quản lý.</w:t>
            </w:r>
          </w:p>
          <w:p w14:paraId="4A5F3664"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 xml:space="preserve">b) Chủ trì, phối hợp với cơ quan có liên quan trình Chủ tịch Ủy ban nhân dân cùng cấp </w:t>
            </w:r>
            <w:r w:rsidRPr="00B2235F">
              <w:rPr>
                <w:rFonts w:ascii="Times New Roman" w:hAnsi="Times New Roman" w:cs="Times New Roman"/>
              </w:rPr>
              <w:lastRenderedPageBreak/>
              <w:t>kế hoạch kiểm tra liên ngành công tác thi hành pháp luật về xử lý vi phạm hành chính trên địa bàn để ban hành trước ngày 15 tháng 3 hằng năm và tham mưu chủ trì tổ chức thực hiện theo chỉ đạo của Chủ tịch Ủy ban nhân dân cùng cấp.</w:t>
            </w:r>
          </w:p>
          <w:p w14:paraId="41B66CC0"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c) Báo cáo Chủ tịch Ủy ban nhân dân cùng cấp kết quả kiểm tra bằng hình thức phù hợp.</w:t>
            </w:r>
          </w:p>
          <w:p w14:paraId="0E76D419"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675E19">
              <w:rPr>
                <w:rFonts w:ascii="Times New Roman" w:hAnsi="Times New Roman" w:cs="Times New Roman"/>
                <w:spacing w:val="-6"/>
              </w:rPr>
              <w:t>2. Các cơ quan chuyên môn thuộc Ủy ban nhân dân tỉnh; các cơ quan được tổ chức theo ngành dọc đóng trên địa bàn tỉnh có trách nhiệm</w:t>
            </w:r>
            <w:r w:rsidRPr="00B2235F">
              <w:rPr>
                <w:rFonts w:ascii="Times New Roman" w:hAnsi="Times New Roman" w:cs="Times New Roman"/>
              </w:rPr>
              <w:t>:</w:t>
            </w:r>
          </w:p>
          <w:p w14:paraId="7FB38E75"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a) Tổ chức kiểm tra việc thi hành pháp luật về xử lý vi phạm hành chính trong phạm vi quản lý.</w:t>
            </w:r>
          </w:p>
          <w:p w14:paraId="266D145E"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b) Phối hợp với Sở Tư pháp trong quá trình kiểm tra việc thi hành pháp luật về xử lý vi phạm hành chính tại ngành, lĩnh vực, địa bàn thuộc phạm vi quản lý.</w:t>
            </w:r>
          </w:p>
          <w:p w14:paraId="41B32959"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c) Xem xét, xử lý các kiến nghị của Đoàn kiểm tra liên ngành và gửi kết quả đến Sở Tư pháp tổng hợp, báo cáo Ủy ban nhân dân tỉnh.</w:t>
            </w:r>
          </w:p>
          <w:p w14:paraId="29759B4A" w14:textId="114614F3" w:rsidR="00CD1239"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3. Trình tự, thủ tục kiểm tra được thực hiện theo quy định tại Nghị định số 19/2020/NĐ-CP ngày 12 tháng 02 năm 2020 của Chính phủ về kiểm tra, xử lý kỷ luật trong thi hành pháp luật về xử lý vi phạm hành chính; Thông tư số 14/2021/TT-BTP ngày 30 tháng 12 năm 2021 của Bộ trưởng Bộ Tư pháp quy định chi tiết thi hành một số điều của Nghị định số 19/2020/NĐ-CP.</w:t>
            </w:r>
          </w:p>
        </w:tc>
        <w:tc>
          <w:tcPr>
            <w:tcW w:w="1331" w:type="pct"/>
            <w:gridSpan w:val="2"/>
            <w:shd w:val="clear" w:color="auto" w:fill="FFFFFF"/>
          </w:tcPr>
          <w:p w14:paraId="726119AA"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lastRenderedPageBreak/>
              <w:t>Điều 8. Phối hợp kiểm tra công tác thi hành pháp luật về xử lý vi phạm hành chính</w:t>
            </w:r>
          </w:p>
          <w:p w14:paraId="12227D81"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1. Thủ trưởng các sở, ban, ngành; Chủ tịch Ủy ban nhân dân cấp huyện:</w:t>
            </w:r>
          </w:p>
          <w:p w14:paraId="50358352" w14:textId="77777777" w:rsidR="00EE3C95" w:rsidRPr="00675E19" w:rsidRDefault="00EE3C95" w:rsidP="00EE3C95">
            <w:pPr>
              <w:spacing w:after="0" w:line="300" w:lineRule="atLeast"/>
              <w:ind w:left="57" w:right="57" w:firstLine="170"/>
              <w:jc w:val="both"/>
              <w:rPr>
                <w:rFonts w:ascii="Times New Roman" w:hAnsi="Times New Roman" w:cs="Times New Roman"/>
                <w:spacing w:val="-2"/>
              </w:rPr>
            </w:pPr>
            <w:r w:rsidRPr="00675E19">
              <w:rPr>
                <w:rFonts w:ascii="Times New Roman" w:hAnsi="Times New Roman" w:cs="Times New Roman"/>
                <w:spacing w:val="-2"/>
              </w:rPr>
              <w:t>a) Phối hợp cùng Sở Tư pháp tham mưu Chủ tịch Ủy ban nhân dân tỉnh xây dựng Kế hoạch kiểm tra công tác thi hành pháp luật về xử lý vi phạm hành chính hằng năm theo quy định.</w:t>
            </w:r>
          </w:p>
          <w:p w14:paraId="2FFBC93E"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b) Cử cán bộ, công chức thuộc cơ quan, đơn vị, địa phương tham gia Đoàn kiểm tra liên ngành công tác thi hành pháp luật về xử lý vi phạm hành chính do Chủ tịch Ủy ban nhân dân tỉnh thành lập.</w:t>
            </w:r>
          </w:p>
          <w:p w14:paraId="69640AF0"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2. Sở Tư pháp:</w:t>
            </w:r>
          </w:p>
          <w:p w14:paraId="3E049AF7"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lastRenderedPageBreak/>
              <w:t>a) Chủ trì, phối hợp cùng các sở, ban, ngành; Ủy ban nhân dân cấp huyện tham mưu, trình Chủ tịch Ủy ban nhân dân tỉnh ban hành Kế hoạch kiểm tra công tác thi hành pháp luật về xử lý vi phạm hành chính của tỉnh trước ngày 15 tháng 3 hằng năm.</w:t>
            </w:r>
          </w:p>
          <w:p w14:paraId="51B9C049"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b) Căn cứ Kế hoạch kiểm tra công tác thi hành pháp luật về xử lý vi phạm hành chính hàng năm của tỉnh, xây dựng, trình Chủ tịch Ủy ban nhân dân tỉnh ban hành Quyết định kiểm tra; trong đó, thành lập Đoàn kiểm tra liên ngành với sự tham gia của đại diện một số sở, ban, ngành và Ủy ban nhân dân cấp huyện có liên quan (nếu có).</w:t>
            </w:r>
          </w:p>
          <w:p w14:paraId="5E128018"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c) Tham mưu, giúp Đoàn kiểm tra liên ngành tổ chức triển khai Quyết định kiểm tra công tác thi hành pháp luật về xử lý vi phạm hành chính của Chủ tịch Ủy ban nhân dân tỉnh theo quy định.</w:t>
            </w:r>
          </w:p>
          <w:p w14:paraId="06C8EED1"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d) Hướng dẫn, theo dõi, đôn đốc các đơn vị được kiểm tra thực hiện việc báo cáo tình hình và kết quả triển khai thực hiện hoạt động quản lý công tác thi hành pháp luật về xử lý vi phạm hành chính của đơn vị phục vụ công tác kiểm tra.</w:t>
            </w:r>
          </w:p>
          <w:p w14:paraId="657E7016" w14:textId="77777777" w:rsidR="00EE3C95" w:rsidRPr="00761FF6" w:rsidRDefault="00EE3C95" w:rsidP="00EE3C95">
            <w:pPr>
              <w:spacing w:after="0" w:line="300" w:lineRule="atLeast"/>
              <w:ind w:left="57" w:right="57" w:firstLine="170"/>
              <w:jc w:val="both"/>
              <w:rPr>
                <w:rFonts w:ascii="Times New Roman" w:hAnsi="Times New Roman" w:cs="Times New Roman"/>
                <w:b/>
                <w:bCs/>
                <w:i/>
                <w:iCs/>
                <w:u w:val="single"/>
              </w:rPr>
            </w:pPr>
            <w:r w:rsidRPr="00761FF6">
              <w:rPr>
                <w:rFonts w:ascii="Times New Roman" w:hAnsi="Times New Roman" w:cs="Times New Roman"/>
                <w:b/>
                <w:bCs/>
                <w:i/>
                <w:iCs/>
                <w:u w:val="single"/>
              </w:rPr>
              <w:t>3. Trách nhiệm của đơn vị được kiểm tra:</w:t>
            </w:r>
          </w:p>
          <w:p w14:paraId="3E9EE39E" w14:textId="77777777" w:rsidR="00EE3C95" w:rsidRPr="00761FF6" w:rsidRDefault="00EE3C95" w:rsidP="00EE3C95">
            <w:pPr>
              <w:spacing w:after="0" w:line="300" w:lineRule="atLeast"/>
              <w:ind w:left="57" w:right="57" w:firstLine="170"/>
              <w:jc w:val="both"/>
              <w:rPr>
                <w:rFonts w:ascii="Times New Roman" w:hAnsi="Times New Roman" w:cs="Times New Roman"/>
                <w:b/>
                <w:bCs/>
                <w:i/>
                <w:iCs/>
                <w:u w:val="single"/>
              </w:rPr>
            </w:pPr>
            <w:r w:rsidRPr="00761FF6">
              <w:rPr>
                <w:rFonts w:ascii="Times New Roman" w:hAnsi="Times New Roman" w:cs="Times New Roman"/>
                <w:b/>
                <w:bCs/>
                <w:i/>
                <w:iCs/>
                <w:u w:val="single"/>
              </w:rPr>
              <w:t>a) Phối hợp với Đoàn kiểm tra liên ngành thực hiện nhiệm vụ trong quá trình kiểm tra.</w:t>
            </w:r>
          </w:p>
          <w:p w14:paraId="708F0641" w14:textId="77777777" w:rsidR="00EE3C95" w:rsidRPr="00761FF6" w:rsidRDefault="00EE3C95" w:rsidP="00EE3C95">
            <w:pPr>
              <w:spacing w:after="0" w:line="300" w:lineRule="atLeast"/>
              <w:ind w:left="57" w:right="57" w:firstLine="170"/>
              <w:jc w:val="both"/>
              <w:rPr>
                <w:rFonts w:ascii="Times New Roman" w:hAnsi="Times New Roman" w:cs="Times New Roman"/>
                <w:b/>
                <w:bCs/>
                <w:i/>
                <w:iCs/>
                <w:u w:val="single"/>
              </w:rPr>
            </w:pPr>
            <w:r w:rsidRPr="00761FF6">
              <w:rPr>
                <w:rFonts w:ascii="Times New Roman" w:hAnsi="Times New Roman" w:cs="Times New Roman"/>
                <w:b/>
                <w:bCs/>
                <w:i/>
                <w:iCs/>
                <w:u w:val="single"/>
              </w:rPr>
              <w:t xml:space="preserve">b) Thực hiện nghiêm túc chế độ thông tin, báo cáo theo yêu cầu của Đoàn kiểm tra liên ngành; báo cáo, cung cấp thông tin, tài liệu trung thực, kịp thời; chịu trách nhiệm trước </w:t>
            </w:r>
            <w:r w:rsidRPr="00761FF6">
              <w:rPr>
                <w:rFonts w:ascii="Times New Roman" w:hAnsi="Times New Roman" w:cs="Times New Roman"/>
                <w:b/>
                <w:bCs/>
                <w:i/>
                <w:iCs/>
                <w:u w:val="single"/>
              </w:rPr>
              <w:lastRenderedPageBreak/>
              <w:t>pháp luật về nội dung của báo cáo, thông tin và tài liệu cung cấp; giải trình những vấn đề có liên quan đến nội dung kiểm tra.</w:t>
            </w:r>
          </w:p>
          <w:p w14:paraId="39EFCDFF" w14:textId="77777777" w:rsidR="00EE3C95" w:rsidRPr="00761FF6" w:rsidRDefault="00EE3C95" w:rsidP="00EE3C95">
            <w:pPr>
              <w:spacing w:after="0" w:line="300" w:lineRule="atLeast"/>
              <w:ind w:left="57" w:right="57" w:firstLine="170"/>
              <w:jc w:val="both"/>
              <w:rPr>
                <w:rFonts w:ascii="Times New Roman" w:hAnsi="Times New Roman" w:cs="Times New Roman"/>
                <w:b/>
                <w:bCs/>
                <w:i/>
                <w:iCs/>
                <w:u w:val="single"/>
              </w:rPr>
            </w:pPr>
            <w:r w:rsidRPr="00761FF6">
              <w:rPr>
                <w:rFonts w:ascii="Times New Roman" w:hAnsi="Times New Roman" w:cs="Times New Roman"/>
                <w:b/>
                <w:bCs/>
                <w:i/>
                <w:iCs/>
                <w:u w:val="single"/>
              </w:rPr>
              <w:t>c) Chấp hành kết luận kiểm tra; xử lý kết quả kiểm tra trên cơ sở kiến nghị của Đoàn kiểm tra liên ngành trong kết luận kiểm tra.</w:t>
            </w:r>
          </w:p>
          <w:p w14:paraId="1FD336CF" w14:textId="3FBE7625" w:rsidR="00CD1239" w:rsidRPr="00B2235F" w:rsidRDefault="00EE3C95" w:rsidP="00EE3C95">
            <w:pPr>
              <w:spacing w:after="0" w:line="300" w:lineRule="atLeast"/>
              <w:ind w:left="57" w:right="57" w:firstLine="170"/>
              <w:jc w:val="both"/>
              <w:rPr>
                <w:rFonts w:ascii="Times New Roman" w:hAnsi="Times New Roman" w:cs="Times New Roman"/>
              </w:rPr>
            </w:pPr>
            <w:r w:rsidRPr="00761FF6">
              <w:rPr>
                <w:rFonts w:ascii="Times New Roman" w:hAnsi="Times New Roman" w:cs="Times New Roman"/>
                <w:b/>
                <w:bCs/>
                <w:i/>
                <w:iCs/>
                <w:u w:val="single"/>
              </w:rPr>
              <w:t>d) Chịu trách nhiệm về việc không thực hiện hoặc thực hiện không đúng kết luận kiểm tra.</w:t>
            </w:r>
          </w:p>
        </w:tc>
        <w:tc>
          <w:tcPr>
            <w:tcW w:w="1517" w:type="pct"/>
            <w:shd w:val="clear" w:color="auto" w:fill="FFFFFF"/>
          </w:tcPr>
          <w:p w14:paraId="399174FA"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lastRenderedPageBreak/>
              <w:t xml:space="preserve">Điều 8. Phối hợp kiểm tra công tác thi hành pháp luật về xử lý vi phạm hành chính </w:t>
            </w:r>
          </w:p>
          <w:p w14:paraId="1C4164EE"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1. Thủ trưởng các sở, ban, ngành; Chủ tịch Ủy ban nhân dân cấp xã:</w:t>
            </w:r>
          </w:p>
          <w:p w14:paraId="13C9BB3B"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a) Phối hợp cùng Sở Tư pháp tham mưu Chủ tịch Ủy ban nhân dân tỉnh xây dựng, điều chỉnh kế hoạch kiểm tra công tác thi hành pháp luật về xử lý vi phạm hành chính hằng năm theo quy định.</w:t>
            </w:r>
          </w:p>
          <w:p w14:paraId="3D2085D3"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b) Cử cán bộ, công chức thuộc cơ quan, đơn vị, địa phương tham gia Đoàn kiểm tra liên ngành công tác thi hành pháp luật về xử lý vi phạm hành chính do Chủ tịch Ủy ban nhân dân tỉnh thành lập.</w:t>
            </w:r>
          </w:p>
          <w:p w14:paraId="23BABCC1"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 xml:space="preserve">c) </w:t>
            </w:r>
            <w:r w:rsidRPr="00134F7A">
              <w:rPr>
                <w:rFonts w:ascii="Times New Roman" w:hAnsi="Times New Roman" w:cs="Times New Roman"/>
                <w:b/>
                <w:bCs/>
                <w:i/>
                <w:iCs/>
                <w:u w:val="single"/>
              </w:rPr>
              <w:t xml:space="preserve">Kịp thời báo cáo Chủ tịch Ủy ban nhân dân tỉnh, đồng thời phản ánh về Sở Tư pháp khi phát </w:t>
            </w:r>
            <w:r w:rsidRPr="00134F7A">
              <w:rPr>
                <w:rFonts w:ascii="Times New Roman" w:hAnsi="Times New Roman" w:cs="Times New Roman"/>
                <w:b/>
                <w:bCs/>
                <w:i/>
                <w:iCs/>
                <w:u w:val="single"/>
              </w:rPr>
              <w:lastRenderedPageBreak/>
              <w:t>hiện có sự trùng lặp, chồng chéo về đối tượng được kiểm tra hoặc các trường hợp khác cần phải điều chỉnh kế hoạch kiểm tra công tác thi hành pháp luật về xử lý vi phạm hành chính hàng năm của tỉnh theo quy định của pháp luật</w:t>
            </w:r>
            <w:r w:rsidRPr="009F7F4E">
              <w:rPr>
                <w:rFonts w:ascii="Times New Roman" w:hAnsi="Times New Roman" w:cs="Times New Roman"/>
                <w:u w:val="single"/>
              </w:rPr>
              <w:t>.</w:t>
            </w:r>
          </w:p>
          <w:p w14:paraId="4DE80E6E" w14:textId="77777777" w:rsidR="00EE3C95" w:rsidRPr="00675E19" w:rsidRDefault="00EE3C95" w:rsidP="00EE3C95">
            <w:pPr>
              <w:spacing w:after="0" w:line="300" w:lineRule="atLeast"/>
              <w:ind w:left="57" w:right="57" w:firstLine="170"/>
              <w:jc w:val="both"/>
              <w:rPr>
                <w:rFonts w:ascii="Times New Roman" w:hAnsi="Times New Roman" w:cs="Times New Roman"/>
                <w:spacing w:val="-2"/>
              </w:rPr>
            </w:pPr>
            <w:r w:rsidRPr="00675E19">
              <w:rPr>
                <w:rFonts w:ascii="Times New Roman" w:hAnsi="Times New Roman" w:cs="Times New Roman"/>
                <w:spacing w:val="-2"/>
              </w:rPr>
              <w:t>d) Chủ trì thực hiện kiểm tra việc thi hành pháp luật về xử lý vi phạm hành chính trong phạm vi quản lý.</w:t>
            </w:r>
          </w:p>
          <w:p w14:paraId="5A7E7564"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2. Sở Tư pháp:</w:t>
            </w:r>
          </w:p>
          <w:p w14:paraId="406A5897"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a) Chủ trì, phối hợp cùng các sở, ban, ngành; Ủy ban nhân dân cấp xã tham mưu, trình Chủ tịch Ủy ban nhân dân tỉnh ban hành, tổ chức thực hiện Kế hoạch kiểm tra công tác thi hành pháp luật về xử lý vi phạm hành chính của tỉnh theo quy định.</w:t>
            </w:r>
          </w:p>
          <w:p w14:paraId="4AD57BD6"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b) Chủ trì, phối hợp với các sở, ban, ngành, UBND cấp xã tham mưu Chủ tịch Ủy ban nhân dân tỉnh điều chỉnh kế hoạch kiểm tra công tác thi hành pháp luật về xử lý vi phạm hành chính hàng năm của tỉnh khi có sự trùng lặp, chồng chéo về đối tượng được kiểm tra hoặc các trường hợp khác theo quy định của pháp luật.</w:t>
            </w:r>
          </w:p>
          <w:p w14:paraId="7AFC988E" w14:textId="77777777" w:rsidR="00EE3C95"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c) Tham mưu, giúp Đoàn kiểm tra liên ngành tổ chức triển khai Quyết định kiểm tra công tác thi hành pháp luật về xử lý vi phạm hành chính của Chủ tịch Ủy ban nhân dân tỉnh theo quy định.</w:t>
            </w:r>
          </w:p>
          <w:p w14:paraId="04EA5D46" w14:textId="47757B4B" w:rsidR="00CD1239" w:rsidRPr="00B2235F" w:rsidRDefault="00EE3C95" w:rsidP="00EE3C95">
            <w:pPr>
              <w:spacing w:after="0" w:line="300" w:lineRule="atLeast"/>
              <w:ind w:left="57" w:right="57" w:firstLine="170"/>
              <w:jc w:val="both"/>
              <w:rPr>
                <w:rFonts w:ascii="Times New Roman" w:hAnsi="Times New Roman" w:cs="Times New Roman"/>
              </w:rPr>
            </w:pPr>
            <w:r w:rsidRPr="00B2235F">
              <w:rPr>
                <w:rFonts w:ascii="Times New Roman" w:hAnsi="Times New Roman" w:cs="Times New Roman"/>
              </w:rPr>
              <w:t>d) Hướng dẫn, theo dõi, đôn đốc các đơn vị được kiểm tra thực hiện việc báo cáo tình hình và kết quả triển khai thực hiện hoạt động quản lý công tác thi hành pháp luật về xử lý vi phạm hành chính của đơn vị phục vụ công tác kiểm tra.</w:t>
            </w:r>
          </w:p>
        </w:tc>
        <w:tc>
          <w:tcPr>
            <w:tcW w:w="822" w:type="pct"/>
            <w:shd w:val="clear" w:color="auto" w:fill="FFFFFF"/>
          </w:tcPr>
          <w:p w14:paraId="71404DB2" w14:textId="1D26B7B2" w:rsidR="00EE3C95" w:rsidRPr="003B527C" w:rsidRDefault="003B527C" w:rsidP="00EE3C95">
            <w:pPr>
              <w:spacing w:after="0" w:line="300" w:lineRule="atLeast"/>
              <w:ind w:left="57" w:right="57" w:firstLine="170"/>
              <w:jc w:val="both"/>
              <w:rPr>
                <w:rFonts w:ascii="Times New Roman" w:hAnsi="Times New Roman" w:cs="Times New Roman"/>
                <w:lang w:val="en-US"/>
              </w:rPr>
            </w:pPr>
            <w:r>
              <w:rPr>
                <w:rFonts w:ascii="Times New Roman" w:hAnsi="Times New Roman" w:cs="Times New Roman"/>
                <w:lang w:val="en-US"/>
              </w:rPr>
              <w:lastRenderedPageBreak/>
              <w:t>- Dự thảo b</w:t>
            </w:r>
            <w:r w:rsidR="00EE3C95" w:rsidRPr="00B2235F">
              <w:rPr>
                <w:rFonts w:ascii="Times New Roman" w:hAnsi="Times New Roman" w:cs="Times New Roman"/>
              </w:rPr>
              <w:t xml:space="preserve">ổ sung quy định về trách nhiệm, </w:t>
            </w:r>
            <w:r>
              <w:rPr>
                <w:rFonts w:ascii="Times New Roman" w:hAnsi="Times New Roman" w:cs="Times New Roman"/>
                <w:lang w:val="en-US"/>
              </w:rPr>
              <w:t>nội dung</w:t>
            </w:r>
            <w:r w:rsidR="00EE3C95" w:rsidRPr="00B2235F">
              <w:rPr>
                <w:rFonts w:ascii="Times New Roman" w:hAnsi="Times New Roman" w:cs="Times New Roman"/>
              </w:rPr>
              <w:t xml:space="preserve"> phối hợp khi có trùng lặp, chồng chéo về đối tượng kiểm tra</w:t>
            </w:r>
            <w:r w:rsidR="009F7F4E">
              <w:rPr>
                <w:rFonts w:ascii="Times New Roman" w:hAnsi="Times New Roman" w:cs="Times New Roman"/>
                <w:lang w:val="en-US"/>
              </w:rPr>
              <w:t xml:space="preserve"> (tại điểm c khoản 1)</w:t>
            </w:r>
            <w:r>
              <w:rPr>
                <w:rFonts w:ascii="Times New Roman" w:hAnsi="Times New Roman" w:cs="Times New Roman"/>
                <w:lang w:val="en-US"/>
              </w:rPr>
              <w:t xml:space="preserve"> để đảm bảo đầy đủ, phù hợp với thực tiễn thực hiện.</w:t>
            </w:r>
          </w:p>
          <w:p w14:paraId="2E08F124" w14:textId="3A7401C6" w:rsidR="00CD1239" w:rsidRPr="00761FF6" w:rsidRDefault="006B5ADB" w:rsidP="00EE3C95">
            <w:pPr>
              <w:spacing w:after="0" w:line="300" w:lineRule="atLeast"/>
              <w:ind w:left="57" w:right="57" w:firstLine="170"/>
              <w:jc w:val="both"/>
              <w:rPr>
                <w:rFonts w:ascii="Times New Roman" w:hAnsi="Times New Roman" w:cs="Times New Roman"/>
                <w:lang w:val="en-US"/>
              </w:rPr>
            </w:pPr>
            <w:r>
              <w:rPr>
                <w:rFonts w:ascii="Times New Roman" w:hAnsi="Times New Roman" w:cs="Times New Roman"/>
                <w:lang w:val="en-US"/>
              </w:rPr>
              <w:t xml:space="preserve">- Dự thảo </w:t>
            </w:r>
            <w:r>
              <w:rPr>
                <w:rFonts w:ascii="Times New Roman" w:hAnsi="Times New Roman" w:cs="Times New Roman"/>
                <w:lang w:val="en-US"/>
              </w:rPr>
              <w:t>b</w:t>
            </w:r>
            <w:r w:rsidR="00EE3C95" w:rsidRPr="00B2235F">
              <w:rPr>
                <w:rFonts w:ascii="Times New Roman" w:hAnsi="Times New Roman" w:cs="Times New Roman"/>
              </w:rPr>
              <w:t>ỏ quy định về trách nhiệm của đối tượng đ</w:t>
            </w:r>
            <w:r w:rsidR="00761FF6">
              <w:rPr>
                <w:rFonts w:ascii="Times New Roman" w:hAnsi="Times New Roman" w:cs="Times New Roman"/>
                <w:lang w:val="en-US"/>
              </w:rPr>
              <w:t>ược</w:t>
            </w:r>
            <w:r w:rsidR="00EE3C95" w:rsidRPr="00B2235F">
              <w:rPr>
                <w:rFonts w:ascii="Times New Roman" w:hAnsi="Times New Roman" w:cs="Times New Roman"/>
              </w:rPr>
              <w:t xml:space="preserve"> kiểm tra vì </w:t>
            </w:r>
            <w:r w:rsidR="00761FF6">
              <w:rPr>
                <w:rFonts w:ascii="Times New Roman" w:hAnsi="Times New Roman" w:cs="Times New Roman"/>
                <w:lang w:val="en-US"/>
              </w:rPr>
              <w:t xml:space="preserve">nội dung này </w:t>
            </w:r>
            <w:r w:rsidR="00EE3C95" w:rsidRPr="00B2235F">
              <w:rPr>
                <w:rFonts w:ascii="Times New Roman" w:hAnsi="Times New Roman" w:cs="Times New Roman"/>
              </w:rPr>
              <w:t xml:space="preserve">đã </w:t>
            </w:r>
            <w:r w:rsidR="00761FF6">
              <w:rPr>
                <w:rFonts w:ascii="Times New Roman" w:hAnsi="Times New Roman" w:cs="Times New Roman"/>
              </w:rPr>
              <w:t>đ</w:t>
            </w:r>
            <w:r w:rsidR="00761FF6">
              <w:rPr>
                <w:rFonts w:ascii="Times New Roman" w:hAnsi="Times New Roman" w:cs="Times New Roman"/>
                <w:lang w:val="en-US"/>
              </w:rPr>
              <w:t xml:space="preserve">ược quy định tại </w:t>
            </w:r>
            <w:r w:rsidR="00063CD4">
              <w:rPr>
                <w:rFonts w:ascii="Times New Roman" w:hAnsi="Times New Roman" w:cs="Times New Roman"/>
                <w:lang w:val="en-US"/>
              </w:rPr>
              <w:t xml:space="preserve">Điều 16 </w:t>
            </w:r>
            <w:r w:rsidR="00063CD4" w:rsidRPr="00063CD4">
              <w:rPr>
                <w:rFonts w:ascii="Times New Roman" w:hAnsi="Times New Roman" w:cs="Times New Roman"/>
                <w:lang w:val="en-US"/>
              </w:rPr>
              <w:t>Nghị định số 19/2020/NĐ-CP</w:t>
            </w:r>
            <w:r w:rsidR="00063CD4">
              <w:rPr>
                <w:rFonts w:ascii="Times New Roman" w:hAnsi="Times New Roman" w:cs="Times New Roman"/>
                <w:lang w:val="en-US"/>
              </w:rPr>
              <w:t>.</w:t>
            </w:r>
          </w:p>
        </w:tc>
      </w:tr>
      <w:tr w:rsidR="00134F7A" w:rsidRPr="00B2235F" w14:paraId="23976CFC" w14:textId="77777777" w:rsidTr="00134F7A">
        <w:trPr>
          <w:jc w:val="center"/>
        </w:trPr>
        <w:tc>
          <w:tcPr>
            <w:tcW w:w="1330" w:type="pct"/>
            <w:shd w:val="clear" w:color="auto" w:fill="FFFFFF"/>
          </w:tcPr>
          <w:p w14:paraId="5E60ED44" w14:textId="77777777" w:rsidR="00FC6284" w:rsidRPr="00FC6284" w:rsidRDefault="00FC6284" w:rsidP="00FC6284">
            <w:pPr>
              <w:spacing w:after="0" w:line="300" w:lineRule="atLeast"/>
              <w:ind w:left="57" w:right="57" w:firstLine="170"/>
              <w:jc w:val="both"/>
              <w:rPr>
                <w:rFonts w:ascii="Times New Roman" w:hAnsi="Times New Roman" w:cs="Times New Roman"/>
              </w:rPr>
            </w:pPr>
            <w:r w:rsidRPr="00FC6284">
              <w:rPr>
                <w:rFonts w:ascii="Times New Roman" w:hAnsi="Times New Roman" w:cs="Times New Roman"/>
              </w:rPr>
              <w:lastRenderedPageBreak/>
              <w:t>Điều 9. Thanh tra việc thi hành pháp luật về xử lý vi phạm hành chính</w:t>
            </w:r>
          </w:p>
          <w:p w14:paraId="477B2C75" w14:textId="77777777" w:rsidR="00FC6284" w:rsidRPr="00FC6284" w:rsidRDefault="00FC6284" w:rsidP="00FC6284">
            <w:pPr>
              <w:spacing w:after="0" w:line="300" w:lineRule="atLeast"/>
              <w:ind w:left="57" w:right="57" w:firstLine="170"/>
              <w:jc w:val="both"/>
              <w:rPr>
                <w:rFonts w:ascii="Times New Roman" w:hAnsi="Times New Roman" w:cs="Times New Roman"/>
              </w:rPr>
            </w:pPr>
            <w:r w:rsidRPr="00FC6284">
              <w:rPr>
                <w:rFonts w:ascii="Times New Roman" w:hAnsi="Times New Roman" w:cs="Times New Roman"/>
              </w:rPr>
              <w:t>1. Việc phối hợp thanh tra thi hành pháp luật về xử lý vi phạm hành chính giữa Sở Tư pháp với các cơ quan chuyên môn thuộc Ủy ban nhân dân tỉnh, các cơ quan được tổ chức theo ngành dọc đóng trên địa bàn tỉnh, Ủy ban nhân dân cấp huyện được thực hiện trong trường hợp có kiến nghị, phản ánh của cá nhân, tổ chức, báo chí về việc áp dụng quy định pháp luật về xử lý vi phạm hành chính, gây ảnh hưởng nghiêm trọng đến quyền, lợi ích hợp pháp của cá nhân, tổ chức.</w:t>
            </w:r>
          </w:p>
          <w:p w14:paraId="5B656DC7" w14:textId="77777777" w:rsidR="00FC6284" w:rsidRPr="00FC6284" w:rsidRDefault="00FC6284" w:rsidP="00FC6284">
            <w:pPr>
              <w:spacing w:after="0" w:line="300" w:lineRule="atLeast"/>
              <w:ind w:left="57" w:right="57" w:firstLine="170"/>
              <w:jc w:val="both"/>
              <w:rPr>
                <w:rFonts w:ascii="Times New Roman" w:hAnsi="Times New Roman" w:cs="Times New Roman"/>
              </w:rPr>
            </w:pPr>
            <w:r w:rsidRPr="00FC6284">
              <w:rPr>
                <w:rFonts w:ascii="Times New Roman" w:hAnsi="Times New Roman" w:cs="Times New Roman"/>
              </w:rPr>
              <w:t>Sở Tư pháp có trách nhiệm tham mưu, đề xuất Ủy ban nhân dân tỉnh thành lập Đoàn thanh tra liên ngành.</w:t>
            </w:r>
          </w:p>
          <w:p w14:paraId="5D314CFF" w14:textId="77777777" w:rsidR="00FC6284" w:rsidRPr="00FC6284" w:rsidRDefault="00FC6284" w:rsidP="00FC6284">
            <w:pPr>
              <w:spacing w:after="0" w:line="300" w:lineRule="atLeast"/>
              <w:ind w:left="57" w:right="57" w:firstLine="170"/>
              <w:jc w:val="both"/>
              <w:rPr>
                <w:rFonts w:ascii="Times New Roman" w:hAnsi="Times New Roman" w:cs="Times New Roman"/>
              </w:rPr>
            </w:pPr>
            <w:r w:rsidRPr="00FC6284">
              <w:rPr>
                <w:rFonts w:ascii="Times New Roman" w:hAnsi="Times New Roman" w:cs="Times New Roman"/>
              </w:rPr>
              <w:t xml:space="preserve">Các cơ quan chuyên môn thuộc Ủy ban nhân dân tỉnh; các cơ quan được tổ chức theo ngành dọc đóng trên địa bàn tỉnh; Ủy ban nhân dân cấp huyện có trách nhiệm thường xuyên thực hiện hoạt động thanh tra theo phạm vi quản lý; phối hợp Sở Tư pháp thực </w:t>
            </w:r>
            <w:r w:rsidRPr="00FC6284">
              <w:rPr>
                <w:rFonts w:ascii="Times New Roman" w:hAnsi="Times New Roman" w:cs="Times New Roman"/>
              </w:rPr>
              <w:lastRenderedPageBreak/>
              <w:t>hiện thanh tra theo quyết định của Chủ tịch Ủy ban nhân dân tỉnh.</w:t>
            </w:r>
          </w:p>
          <w:p w14:paraId="7474C6C1" w14:textId="4763CD72" w:rsidR="00134F7A" w:rsidRPr="00B2235F" w:rsidRDefault="00FC6284" w:rsidP="00FC6284">
            <w:pPr>
              <w:spacing w:after="0" w:line="300" w:lineRule="atLeast"/>
              <w:ind w:left="57" w:right="57" w:firstLine="170"/>
              <w:jc w:val="both"/>
              <w:rPr>
                <w:rFonts w:ascii="Times New Roman" w:hAnsi="Times New Roman" w:cs="Times New Roman"/>
              </w:rPr>
            </w:pPr>
            <w:r w:rsidRPr="00FC6284">
              <w:rPr>
                <w:rFonts w:ascii="Times New Roman" w:hAnsi="Times New Roman" w:cs="Times New Roman"/>
              </w:rPr>
              <w:t>2. Trình tự, thủ tục thanh tra được thực hiện theo quy định của pháp luật về thanh tra.</w:t>
            </w:r>
          </w:p>
        </w:tc>
        <w:tc>
          <w:tcPr>
            <w:tcW w:w="1331" w:type="pct"/>
            <w:gridSpan w:val="2"/>
            <w:shd w:val="clear" w:color="auto" w:fill="FFFFFF"/>
          </w:tcPr>
          <w:p w14:paraId="1EABDE02" w14:textId="77777777" w:rsidR="00FC6284" w:rsidRPr="00BB1EDA" w:rsidRDefault="00FC6284" w:rsidP="00FC6284">
            <w:pPr>
              <w:spacing w:after="0" w:line="300" w:lineRule="atLeast"/>
              <w:ind w:left="57" w:right="57" w:firstLine="170"/>
              <w:jc w:val="both"/>
              <w:rPr>
                <w:rFonts w:ascii="Times New Roman" w:hAnsi="Times New Roman" w:cs="Times New Roman"/>
                <w:spacing w:val="-2"/>
              </w:rPr>
            </w:pPr>
            <w:r w:rsidRPr="00BB1EDA">
              <w:rPr>
                <w:rFonts w:ascii="Times New Roman" w:hAnsi="Times New Roman" w:cs="Times New Roman"/>
                <w:spacing w:val="-2"/>
              </w:rPr>
              <w:lastRenderedPageBreak/>
              <w:t>Điều 9. Tiếp nhận xem xét, giải quyết và trả lời phản ánh, kiến nghị; phối hợp thanh tra việc thi hành pháp luật về xử lý vi phạm hành chính</w:t>
            </w:r>
          </w:p>
          <w:p w14:paraId="4270C3B9" w14:textId="77777777" w:rsidR="00FC6284" w:rsidRPr="00FC6284" w:rsidRDefault="00FC6284" w:rsidP="00FC6284">
            <w:pPr>
              <w:spacing w:after="0" w:line="300" w:lineRule="atLeast"/>
              <w:ind w:left="57" w:right="57" w:firstLine="170"/>
              <w:jc w:val="both"/>
              <w:rPr>
                <w:rFonts w:ascii="Times New Roman" w:hAnsi="Times New Roman" w:cs="Times New Roman"/>
              </w:rPr>
            </w:pPr>
            <w:r w:rsidRPr="00FC6284">
              <w:rPr>
                <w:rFonts w:ascii="Times New Roman" w:hAnsi="Times New Roman" w:cs="Times New Roman"/>
              </w:rPr>
              <w:t>1. Các sở, ban, ngành, Ủy ban nhân dân cấp huyện, Ủy ban nhân dân cấp xã có trách nhiệm tổ chức tiếp nhận, xem xét, giải quyết và trả lời phản ánh, kiến nghị về việc áp dụng pháp luật về xử lý vi phạm hành chính theo quy định.</w:t>
            </w:r>
          </w:p>
          <w:p w14:paraId="7B11779B" w14:textId="77777777" w:rsidR="00FC6284" w:rsidRPr="00FC6284" w:rsidRDefault="00FC6284" w:rsidP="00FC6284">
            <w:pPr>
              <w:spacing w:after="0" w:line="300" w:lineRule="atLeast"/>
              <w:ind w:left="57" w:right="57" w:firstLine="170"/>
              <w:jc w:val="both"/>
              <w:rPr>
                <w:rFonts w:ascii="Times New Roman" w:hAnsi="Times New Roman" w:cs="Times New Roman"/>
              </w:rPr>
            </w:pPr>
            <w:r w:rsidRPr="00FC6284">
              <w:rPr>
                <w:rFonts w:ascii="Times New Roman" w:hAnsi="Times New Roman" w:cs="Times New Roman"/>
              </w:rPr>
              <w:t>2. Phối hợp thanh tra việc thi hành pháp luật về xử lý vi phạm hành chính</w:t>
            </w:r>
          </w:p>
          <w:p w14:paraId="6826689F" w14:textId="77777777" w:rsidR="00FC6284" w:rsidRPr="00FC6284" w:rsidRDefault="00FC6284" w:rsidP="00FC6284">
            <w:pPr>
              <w:spacing w:after="0" w:line="300" w:lineRule="atLeast"/>
              <w:ind w:left="57" w:right="57" w:firstLine="170"/>
              <w:jc w:val="both"/>
              <w:rPr>
                <w:rFonts w:ascii="Times New Roman" w:hAnsi="Times New Roman" w:cs="Times New Roman"/>
              </w:rPr>
            </w:pPr>
            <w:r w:rsidRPr="00FC6284">
              <w:rPr>
                <w:rFonts w:ascii="Times New Roman" w:hAnsi="Times New Roman" w:cs="Times New Roman"/>
              </w:rPr>
              <w:t>a) Các sở, ban, ngành theo lĩnh vực quản lý; Ủy ban nhân dân cấp huyện trong phạm vi địa bàn quản lý của mình tổ chức thanh tra theo kiến nghị của Sở Tư pháp hoặc khi có phản ánh, kiến nghị của cá nhân, tổ chức, báo chí về việc áp dụng pháp luật về xử lý vi phạm hành chính có ảnh hưởng nghiêm trọng đến quyền, lợi ích hợp pháp của cá nhân, tổ chức thuộc thẩm quyền quản lý.</w:t>
            </w:r>
          </w:p>
          <w:p w14:paraId="3EF9CCFB" w14:textId="24888A95" w:rsidR="00134F7A" w:rsidRPr="00B2235F" w:rsidRDefault="00FC6284" w:rsidP="00FC6284">
            <w:pPr>
              <w:spacing w:after="0" w:line="300" w:lineRule="atLeast"/>
              <w:ind w:left="57" w:right="57" w:firstLine="170"/>
              <w:jc w:val="both"/>
              <w:rPr>
                <w:rFonts w:ascii="Times New Roman" w:hAnsi="Times New Roman" w:cs="Times New Roman"/>
              </w:rPr>
            </w:pPr>
            <w:r w:rsidRPr="00FC6284">
              <w:rPr>
                <w:rFonts w:ascii="Times New Roman" w:hAnsi="Times New Roman" w:cs="Times New Roman"/>
              </w:rPr>
              <w:t xml:space="preserve">b) Sở Tư pháp có trách nhiệm phối hợp thực hiện công tác thanh tra thi hành pháp luật về </w:t>
            </w:r>
            <w:r w:rsidRPr="00FC6284">
              <w:rPr>
                <w:rFonts w:ascii="Times New Roman" w:hAnsi="Times New Roman" w:cs="Times New Roman"/>
              </w:rPr>
              <w:lastRenderedPageBreak/>
              <w:t>xử lý vi phạm hành chính theo đề nghị của các sở, ban, ngành và Ủy ban nhân dân cấp huyện.</w:t>
            </w:r>
          </w:p>
        </w:tc>
        <w:tc>
          <w:tcPr>
            <w:tcW w:w="1517" w:type="pct"/>
            <w:shd w:val="clear" w:color="auto" w:fill="FFFFFF"/>
          </w:tcPr>
          <w:p w14:paraId="61F1385B" w14:textId="77777777" w:rsidR="00FC6284" w:rsidRPr="00FC6284" w:rsidRDefault="00FC6284" w:rsidP="00FC6284">
            <w:pPr>
              <w:spacing w:after="0" w:line="300" w:lineRule="atLeast"/>
              <w:ind w:left="57" w:right="57" w:firstLine="170"/>
              <w:jc w:val="both"/>
              <w:rPr>
                <w:rFonts w:ascii="Times New Roman" w:hAnsi="Times New Roman" w:cs="Times New Roman"/>
              </w:rPr>
            </w:pPr>
            <w:r w:rsidRPr="00FC6284">
              <w:rPr>
                <w:rFonts w:ascii="Times New Roman" w:hAnsi="Times New Roman" w:cs="Times New Roman"/>
              </w:rPr>
              <w:lastRenderedPageBreak/>
              <w:t>Điều 9. Phối hợp thanh tra việc thi hành pháp luật về xử lý vi phạm  hành chính</w:t>
            </w:r>
          </w:p>
          <w:p w14:paraId="7E0BDA37" w14:textId="77777777" w:rsidR="00FC6284" w:rsidRPr="00FC6284" w:rsidRDefault="00FC6284" w:rsidP="00FC6284">
            <w:pPr>
              <w:spacing w:after="0" w:line="300" w:lineRule="atLeast"/>
              <w:ind w:left="57" w:right="57" w:firstLine="170"/>
              <w:jc w:val="both"/>
              <w:rPr>
                <w:rFonts w:ascii="Times New Roman" w:hAnsi="Times New Roman" w:cs="Times New Roman"/>
              </w:rPr>
            </w:pPr>
            <w:r w:rsidRPr="00FC6284">
              <w:rPr>
                <w:rFonts w:ascii="Times New Roman" w:hAnsi="Times New Roman" w:cs="Times New Roman"/>
              </w:rPr>
              <w:t>1. Các sở, ban, ngành, UBND cấp xã phối hợp với Thanh tra tỉnh trong thanh tra việc thi hành pháp luật về xử lý vi phạm hành chính thuộc lĩnh vực, địa bàn quản lý khi có kiến nghị, phản ánh của cá nhân, tổ chức, báo chí về việc áp dụng quy định pháp luật về xử lý vi phạm hành chính gây ảnh hưởng nghiêm trọng đến quyền, lợi ích hợp pháp của cá nhân, tổ chức hoặc theo kế hoạch.</w:t>
            </w:r>
          </w:p>
          <w:p w14:paraId="10397E32" w14:textId="27BF640C" w:rsidR="00134F7A" w:rsidRPr="00BB1EDA" w:rsidRDefault="00FC6284" w:rsidP="00FC6284">
            <w:pPr>
              <w:spacing w:after="0" w:line="300" w:lineRule="atLeast"/>
              <w:ind w:left="57" w:right="57" w:firstLine="170"/>
              <w:jc w:val="both"/>
              <w:rPr>
                <w:rFonts w:ascii="Times New Roman" w:hAnsi="Times New Roman" w:cs="Times New Roman"/>
                <w:spacing w:val="-2"/>
              </w:rPr>
            </w:pPr>
            <w:r w:rsidRPr="00BB1EDA">
              <w:rPr>
                <w:rFonts w:ascii="Times New Roman" w:hAnsi="Times New Roman" w:cs="Times New Roman"/>
                <w:spacing w:val="-2"/>
              </w:rPr>
              <w:t>2. Thanh tra tỉnh chủ trì, phối hợp với các sở, ban, ngành, UBND cấp xã thực hiện thanh tra việc thi hành pháp luật về xử lý vi phạm hành chính theo quy định.</w:t>
            </w:r>
          </w:p>
        </w:tc>
        <w:tc>
          <w:tcPr>
            <w:tcW w:w="822" w:type="pct"/>
            <w:shd w:val="clear" w:color="auto" w:fill="FFFFFF"/>
          </w:tcPr>
          <w:p w14:paraId="08AB02CF" w14:textId="46AA1A9E" w:rsidR="00134F7A" w:rsidRPr="00BB1EDA" w:rsidRDefault="00FC6284" w:rsidP="00EE3C95">
            <w:pPr>
              <w:spacing w:after="0" w:line="300" w:lineRule="atLeast"/>
              <w:ind w:left="57" w:right="57" w:firstLine="170"/>
              <w:jc w:val="both"/>
              <w:rPr>
                <w:rFonts w:ascii="Times New Roman" w:hAnsi="Times New Roman" w:cs="Times New Roman"/>
                <w:spacing w:val="-2"/>
                <w:lang w:val="en-US"/>
              </w:rPr>
            </w:pPr>
            <w:r w:rsidRPr="00BB1EDA">
              <w:rPr>
                <w:rFonts w:ascii="Times New Roman" w:hAnsi="Times New Roman" w:cs="Times New Roman"/>
                <w:spacing w:val="-2"/>
                <w:lang w:val="en-US"/>
              </w:rPr>
              <w:t xml:space="preserve">Dự thảo </w:t>
            </w:r>
            <w:r w:rsidR="00C816EC" w:rsidRPr="00BB1EDA">
              <w:rPr>
                <w:rFonts w:ascii="Times New Roman" w:hAnsi="Times New Roman" w:cs="Times New Roman"/>
                <w:spacing w:val="-2"/>
                <w:lang w:val="en-US"/>
              </w:rPr>
              <w:t>sửa đổi, bổ sung</w:t>
            </w:r>
            <w:r w:rsidRPr="00BB1EDA">
              <w:rPr>
                <w:rFonts w:ascii="Times New Roman" w:hAnsi="Times New Roman" w:cs="Times New Roman"/>
                <w:spacing w:val="-2"/>
                <w:lang w:val="en-US"/>
              </w:rPr>
              <w:t xml:space="preserve"> </w:t>
            </w:r>
            <w:r w:rsidR="00C816EC" w:rsidRPr="00BB1EDA">
              <w:rPr>
                <w:rFonts w:ascii="Times New Roman" w:hAnsi="Times New Roman" w:cs="Times New Roman"/>
                <w:spacing w:val="-2"/>
                <w:lang w:val="en-US"/>
              </w:rPr>
              <w:t xml:space="preserve">quy định về </w:t>
            </w:r>
            <w:r w:rsidRPr="00BB1EDA">
              <w:rPr>
                <w:rFonts w:ascii="Times New Roman" w:hAnsi="Times New Roman" w:cs="Times New Roman"/>
                <w:spacing w:val="-2"/>
                <w:lang w:val="en-US"/>
              </w:rPr>
              <w:t>trách nhiệm chủ trì, phối hợp của T</w:t>
            </w:r>
            <w:r w:rsidR="00C816EC" w:rsidRPr="00BB1EDA">
              <w:rPr>
                <w:rFonts w:ascii="Times New Roman" w:hAnsi="Times New Roman" w:cs="Times New Roman"/>
                <w:spacing w:val="-2"/>
                <w:lang w:val="en-US"/>
              </w:rPr>
              <w:t xml:space="preserve">hanh </w:t>
            </w:r>
            <w:r w:rsidRPr="00BB1EDA">
              <w:rPr>
                <w:rFonts w:ascii="Times New Roman" w:hAnsi="Times New Roman" w:cs="Times New Roman"/>
                <w:spacing w:val="-2"/>
                <w:lang w:val="en-US"/>
              </w:rPr>
              <w:t xml:space="preserve">tra tỉnh và các </w:t>
            </w:r>
            <w:r w:rsidR="00C816EC" w:rsidRPr="00BB1EDA">
              <w:rPr>
                <w:rFonts w:ascii="Times New Roman" w:hAnsi="Times New Roman" w:cs="Times New Roman"/>
                <w:spacing w:val="-2"/>
                <w:lang w:val="en-US"/>
              </w:rPr>
              <w:t xml:space="preserve">sở, ban, </w:t>
            </w:r>
            <w:r w:rsidRPr="00BB1EDA">
              <w:rPr>
                <w:rFonts w:ascii="Times New Roman" w:hAnsi="Times New Roman" w:cs="Times New Roman"/>
                <w:spacing w:val="-2"/>
                <w:lang w:val="en-US"/>
              </w:rPr>
              <w:t>ngành, UB</w:t>
            </w:r>
            <w:r w:rsidR="00C816EC" w:rsidRPr="00BB1EDA">
              <w:rPr>
                <w:rFonts w:ascii="Times New Roman" w:hAnsi="Times New Roman" w:cs="Times New Roman"/>
                <w:spacing w:val="-2"/>
                <w:lang w:val="en-US"/>
              </w:rPr>
              <w:t>ND</w:t>
            </w:r>
            <w:r w:rsidRPr="00BB1EDA">
              <w:rPr>
                <w:rFonts w:ascii="Times New Roman" w:hAnsi="Times New Roman" w:cs="Times New Roman"/>
                <w:spacing w:val="-2"/>
                <w:lang w:val="en-US"/>
              </w:rPr>
              <w:t xml:space="preserve"> cấp xã để đảm bảo phù hợp với q</w:t>
            </w:r>
            <w:r w:rsidR="00C816EC" w:rsidRPr="00BB1EDA">
              <w:rPr>
                <w:rFonts w:ascii="Times New Roman" w:hAnsi="Times New Roman" w:cs="Times New Roman"/>
                <w:spacing w:val="-2"/>
                <w:lang w:val="en-US"/>
              </w:rPr>
              <w:t>uy định</w:t>
            </w:r>
            <w:r w:rsidRPr="00BB1EDA">
              <w:rPr>
                <w:rFonts w:ascii="Times New Roman" w:hAnsi="Times New Roman" w:cs="Times New Roman"/>
                <w:spacing w:val="-2"/>
                <w:lang w:val="en-US"/>
              </w:rPr>
              <w:t xml:space="preserve"> của pháp luật về thanh tra</w:t>
            </w:r>
            <w:r w:rsidR="00C816EC" w:rsidRPr="00BB1EDA">
              <w:rPr>
                <w:rFonts w:ascii="Times New Roman" w:hAnsi="Times New Roman" w:cs="Times New Roman"/>
                <w:spacing w:val="-2"/>
                <w:lang w:val="en-US"/>
              </w:rPr>
              <w:t>.</w:t>
            </w:r>
          </w:p>
        </w:tc>
      </w:tr>
    </w:tbl>
    <w:p w14:paraId="08F374DB" w14:textId="77777777" w:rsidR="00BD7004" w:rsidRPr="00AC48DF" w:rsidRDefault="00BD7004" w:rsidP="00BF31C1">
      <w:pPr>
        <w:spacing w:before="120" w:after="0" w:line="340" w:lineRule="atLeast"/>
        <w:rPr>
          <w:rFonts w:ascii="Times New Roman" w:hAnsi="Times New Roman" w:cs="Times New Roman"/>
          <w:sz w:val="24"/>
          <w:szCs w:val="24"/>
        </w:rPr>
      </w:pPr>
    </w:p>
    <w:sectPr w:rsidR="00BD7004" w:rsidRPr="00AC48DF" w:rsidSect="008E0A9C">
      <w:headerReference w:type="default" r:id="rId8"/>
      <w:pgSz w:w="16840" w:h="11907" w:orient="landscape" w:code="9"/>
      <w:pgMar w:top="1021" w:right="1134" w:bottom="102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E8407" w14:textId="77777777" w:rsidR="0032045F" w:rsidRDefault="0032045F" w:rsidP="004E7722">
      <w:pPr>
        <w:spacing w:after="0" w:line="240" w:lineRule="auto"/>
      </w:pPr>
      <w:r>
        <w:separator/>
      </w:r>
    </w:p>
  </w:endnote>
  <w:endnote w:type="continuationSeparator" w:id="0">
    <w:p w14:paraId="38CCBCA4" w14:textId="77777777" w:rsidR="0032045F" w:rsidRDefault="0032045F" w:rsidP="004E7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61E2A" w14:textId="77777777" w:rsidR="0032045F" w:rsidRDefault="0032045F" w:rsidP="004E7722">
      <w:pPr>
        <w:spacing w:after="0" w:line="240" w:lineRule="auto"/>
      </w:pPr>
      <w:r>
        <w:separator/>
      </w:r>
    </w:p>
  </w:footnote>
  <w:footnote w:type="continuationSeparator" w:id="0">
    <w:p w14:paraId="0A381FDA" w14:textId="77777777" w:rsidR="0032045F" w:rsidRDefault="0032045F" w:rsidP="004E7722">
      <w:pPr>
        <w:spacing w:after="0" w:line="240" w:lineRule="auto"/>
      </w:pPr>
      <w:r>
        <w:continuationSeparator/>
      </w:r>
    </w:p>
  </w:footnote>
  <w:footnote w:id="1">
    <w:p w14:paraId="037FF64C" w14:textId="77777777" w:rsidR="0095270A" w:rsidRDefault="0095270A" w:rsidP="009C1261">
      <w:pPr>
        <w:pStyle w:val="VnbanCcchu"/>
        <w:ind w:firstLine="284"/>
        <w:jc w:val="both"/>
        <w:rPr>
          <w:rFonts w:ascii="Times New Roman" w:hAnsi="Times New Roman" w:cs="Times New Roman"/>
          <w:spacing w:val="-2"/>
          <w:sz w:val="18"/>
          <w:szCs w:val="18"/>
          <w:lang w:val="en-US"/>
        </w:rPr>
      </w:pPr>
      <w:r>
        <w:rPr>
          <w:rStyle w:val="ThamchiuCcchu"/>
        </w:rPr>
        <w:footnoteRef/>
      </w:r>
      <w:r>
        <w:t xml:space="preserve"> </w:t>
      </w:r>
      <w:r w:rsidRPr="009C1261">
        <w:rPr>
          <w:rFonts w:ascii="Times New Roman" w:hAnsi="Times New Roman" w:cs="Times New Roman"/>
          <w:spacing w:val="-2"/>
          <w:sz w:val="18"/>
          <w:szCs w:val="18"/>
        </w:rPr>
        <w:t>Quyết định số 41/2022/QĐ-UBND ngày 14 tháng 11 năm 2022 của Uỷ ban nhân dân tỉnh Bắc Kạn (trước sáp nhập) ban hành quy chế phối hợp trong quản lý nhà nước về thi hành pháp luật xử lý vi phạm hành chính trên địa bàn tỉnh Bắc Kạn</w:t>
      </w:r>
      <w:r>
        <w:rPr>
          <w:rFonts w:ascii="Times New Roman" w:hAnsi="Times New Roman" w:cs="Times New Roman"/>
          <w:spacing w:val="-2"/>
          <w:sz w:val="18"/>
          <w:szCs w:val="18"/>
          <w:lang w:val="en-US"/>
        </w:rPr>
        <w:t>;</w:t>
      </w:r>
    </w:p>
    <w:p w14:paraId="23B4EA6E" w14:textId="3E5950DD" w:rsidR="0095270A" w:rsidRPr="009C1261" w:rsidRDefault="0095270A" w:rsidP="009C1261">
      <w:pPr>
        <w:pStyle w:val="VnbanCcchu"/>
        <w:ind w:firstLine="284"/>
        <w:jc w:val="both"/>
        <w:rPr>
          <w:lang w:val="en-US"/>
        </w:rPr>
      </w:pPr>
      <w:r w:rsidRPr="009C1261">
        <w:rPr>
          <w:rFonts w:ascii="Times New Roman" w:hAnsi="Times New Roman" w:cs="Times New Roman"/>
          <w:spacing w:val="-8"/>
          <w:sz w:val="18"/>
          <w:szCs w:val="18"/>
        </w:rPr>
        <w:t>Quyết định số 14/2023/QĐ-UBND ngày 27 tháng 6 năm 2023 của Uỷ ban nhân dân tỉnh Thái Nguyên (trước sáp nhập) ban hành quy chế phối hợp trong quản lý nhà nước đối với công tác theo dõi thi hành pháp luật về xử lý vi phạm hành chính trên địa bàn tỉnh Thái Nguyên</w:t>
      </w:r>
      <w:r>
        <w:rPr>
          <w:rFonts w:ascii="Times New Roman" w:hAnsi="Times New Roman" w:cs="Times New Roman"/>
          <w:spacing w:val="-8"/>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5366516"/>
      <w:docPartObj>
        <w:docPartGallery w:val="Page Numbers (Top of Page)"/>
        <w:docPartUnique/>
      </w:docPartObj>
    </w:sdtPr>
    <w:sdtContent>
      <w:p w14:paraId="60074062" w14:textId="0C0C52B7" w:rsidR="0010444C" w:rsidRDefault="0010444C">
        <w:pPr>
          <w:pStyle w:val="utrang"/>
          <w:jc w:val="center"/>
        </w:pPr>
        <w:r>
          <w:fldChar w:fldCharType="begin"/>
        </w:r>
        <w:r>
          <w:instrText>PAGE   \* MERGEFORMAT</w:instrText>
        </w:r>
        <w:r>
          <w:fldChar w:fldCharType="separate"/>
        </w:r>
        <w:r>
          <w:t>2</w:t>
        </w:r>
        <w:r>
          <w:fldChar w:fldCharType="end"/>
        </w:r>
      </w:p>
    </w:sdtContent>
  </w:sdt>
  <w:p w14:paraId="019CBBBC" w14:textId="77777777" w:rsidR="0010444C" w:rsidRDefault="0010444C">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0663E7"/>
    <w:multiLevelType w:val="hybridMultilevel"/>
    <w:tmpl w:val="96D841FE"/>
    <w:lvl w:ilvl="0" w:tplc="5EDA4872">
      <w:start w:val="2"/>
      <w:numFmt w:val="bullet"/>
      <w:lvlText w:val="-"/>
      <w:lvlJc w:val="left"/>
      <w:pPr>
        <w:ind w:left="1080" w:hanging="360"/>
      </w:pPr>
      <w:rPr>
        <w:rFonts w:ascii="Times New Roman" w:eastAsia="Times New Roman" w:hAnsi="Times New Roman" w:cs="Times New Roman"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44147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C92"/>
    <w:rsid w:val="00030D9D"/>
    <w:rsid w:val="0003244C"/>
    <w:rsid w:val="00033957"/>
    <w:rsid w:val="00056D78"/>
    <w:rsid w:val="00063CD4"/>
    <w:rsid w:val="00074513"/>
    <w:rsid w:val="0009752D"/>
    <w:rsid w:val="000A3E4B"/>
    <w:rsid w:val="000C419C"/>
    <w:rsid w:val="000C46DF"/>
    <w:rsid w:val="000E7A3B"/>
    <w:rsid w:val="0010444C"/>
    <w:rsid w:val="00124D2E"/>
    <w:rsid w:val="0012639A"/>
    <w:rsid w:val="001328D8"/>
    <w:rsid w:val="00134F7A"/>
    <w:rsid w:val="00136D45"/>
    <w:rsid w:val="00137DB5"/>
    <w:rsid w:val="00142D57"/>
    <w:rsid w:val="001449D4"/>
    <w:rsid w:val="00164F98"/>
    <w:rsid w:val="00167429"/>
    <w:rsid w:val="00170E83"/>
    <w:rsid w:val="001A3254"/>
    <w:rsid w:val="001A7CF1"/>
    <w:rsid w:val="001D04F0"/>
    <w:rsid w:val="001D58ED"/>
    <w:rsid w:val="001F5E01"/>
    <w:rsid w:val="002A370E"/>
    <w:rsid w:val="002E6EC1"/>
    <w:rsid w:val="002F0132"/>
    <w:rsid w:val="0030215C"/>
    <w:rsid w:val="0032019A"/>
    <w:rsid w:val="0032045F"/>
    <w:rsid w:val="003323B7"/>
    <w:rsid w:val="0033417B"/>
    <w:rsid w:val="003449F5"/>
    <w:rsid w:val="00382278"/>
    <w:rsid w:val="00382648"/>
    <w:rsid w:val="00382899"/>
    <w:rsid w:val="00392237"/>
    <w:rsid w:val="003B258F"/>
    <w:rsid w:val="003B527C"/>
    <w:rsid w:val="003C7558"/>
    <w:rsid w:val="003F77E0"/>
    <w:rsid w:val="004048C3"/>
    <w:rsid w:val="00406934"/>
    <w:rsid w:val="00410AE2"/>
    <w:rsid w:val="00440E5F"/>
    <w:rsid w:val="0047266C"/>
    <w:rsid w:val="004D5889"/>
    <w:rsid w:val="004E7722"/>
    <w:rsid w:val="00507402"/>
    <w:rsid w:val="005104AF"/>
    <w:rsid w:val="0053162A"/>
    <w:rsid w:val="00555140"/>
    <w:rsid w:val="00563A87"/>
    <w:rsid w:val="00565513"/>
    <w:rsid w:val="00567402"/>
    <w:rsid w:val="00574FA9"/>
    <w:rsid w:val="0057593F"/>
    <w:rsid w:val="0059076F"/>
    <w:rsid w:val="00590F3C"/>
    <w:rsid w:val="005B2FF4"/>
    <w:rsid w:val="005B4D9F"/>
    <w:rsid w:val="005D6272"/>
    <w:rsid w:val="005E7F92"/>
    <w:rsid w:val="006008EB"/>
    <w:rsid w:val="0060680C"/>
    <w:rsid w:val="00630F55"/>
    <w:rsid w:val="00644A4E"/>
    <w:rsid w:val="00657B81"/>
    <w:rsid w:val="0066388C"/>
    <w:rsid w:val="00674FCF"/>
    <w:rsid w:val="00675A78"/>
    <w:rsid w:val="00675E19"/>
    <w:rsid w:val="006B056C"/>
    <w:rsid w:val="006B5ADB"/>
    <w:rsid w:val="006C69CD"/>
    <w:rsid w:val="006E14B7"/>
    <w:rsid w:val="006F4D62"/>
    <w:rsid w:val="00703925"/>
    <w:rsid w:val="00704D52"/>
    <w:rsid w:val="00711EDA"/>
    <w:rsid w:val="00717C55"/>
    <w:rsid w:val="00743F9F"/>
    <w:rsid w:val="00754626"/>
    <w:rsid w:val="00755C3D"/>
    <w:rsid w:val="00761FF6"/>
    <w:rsid w:val="00765EF3"/>
    <w:rsid w:val="007747C5"/>
    <w:rsid w:val="007A2986"/>
    <w:rsid w:val="007C2215"/>
    <w:rsid w:val="0080068B"/>
    <w:rsid w:val="00814997"/>
    <w:rsid w:val="00814EAD"/>
    <w:rsid w:val="00871ED3"/>
    <w:rsid w:val="00874D78"/>
    <w:rsid w:val="00884BBC"/>
    <w:rsid w:val="00884E0B"/>
    <w:rsid w:val="008B7969"/>
    <w:rsid w:val="008E0A9C"/>
    <w:rsid w:val="008E368D"/>
    <w:rsid w:val="009317B3"/>
    <w:rsid w:val="00951030"/>
    <w:rsid w:val="009518A9"/>
    <w:rsid w:val="00951FAA"/>
    <w:rsid w:val="0095270A"/>
    <w:rsid w:val="00990DB0"/>
    <w:rsid w:val="00997FA5"/>
    <w:rsid w:val="009C1261"/>
    <w:rsid w:val="009F326C"/>
    <w:rsid w:val="009F4F40"/>
    <w:rsid w:val="009F7F4E"/>
    <w:rsid w:val="00A05AFC"/>
    <w:rsid w:val="00A05FD3"/>
    <w:rsid w:val="00A11B1B"/>
    <w:rsid w:val="00A14DE8"/>
    <w:rsid w:val="00A604E5"/>
    <w:rsid w:val="00A677F1"/>
    <w:rsid w:val="00A67C4B"/>
    <w:rsid w:val="00A72569"/>
    <w:rsid w:val="00A94126"/>
    <w:rsid w:val="00A97BF6"/>
    <w:rsid w:val="00AC48DF"/>
    <w:rsid w:val="00AD0AFA"/>
    <w:rsid w:val="00AE1972"/>
    <w:rsid w:val="00AF3B71"/>
    <w:rsid w:val="00B2235F"/>
    <w:rsid w:val="00B265ED"/>
    <w:rsid w:val="00B37E01"/>
    <w:rsid w:val="00B527F6"/>
    <w:rsid w:val="00B53319"/>
    <w:rsid w:val="00B6752E"/>
    <w:rsid w:val="00BA2F2E"/>
    <w:rsid w:val="00BB1EDA"/>
    <w:rsid w:val="00BB5420"/>
    <w:rsid w:val="00BD7004"/>
    <w:rsid w:val="00BF31C1"/>
    <w:rsid w:val="00BF3F89"/>
    <w:rsid w:val="00BF6D97"/>
    <w:rsid w:val="00C00046"/>
    <w:rsid w:val="00C15654"/>
    <w:rsid w:val="00C3461F"/>
    <w:rsid w:val="00C519D8"/>
    <w:rsid w:val="00C816EC"/>
    <w:rsid w:val="00C932AC"/>
    <w:rsid w:val="00CA3BF7"/>
    <w:rsid w:val="00CD1239"/>
    <w:rsid w:val="00CE3354"/>
    <w:rsid w:val="00CF1C76"/>
    <w:rsid w:val="00D03909"/>
    <w:rsid w:val="00D33BA4"/>
    <w:rsid w:val="00D50C92"/>
    <w:rsid w:val="00D52CAE"/>
    <w:rsid w:val="00D70379"/>
    <w:rsid w:val="00D767D2"/>
    <w:rsid w:val="00D76975"/>
    <w:rsid w:val="00D83094"/>
    <w:rsid w:val="00D83719"/>
    <w:rsid w:val="00DA126F"/>
    <w:rsid w:val="00DA16CE"/>
    <w:rsid w:val="00DA74E6"/>
    <w:rsid w:val="00DB26EE"/>
    <w:rsid w:val="00DC6C02"/>
    <w:rsid w:val="00E008E1"/>
    <w:rsid w:val="00E1054E"/>
    <w:rsid w:val="00E146CA"/>
    <w:rsid w:val="00E24285"/>
    <w:rsid w:val="00E40813"/>
    <w:rsid w:val="00E415BA"/>
    <w:rsid w:val="00E53120"/>
    <w:rsid w:val="00E72006"/>
    <w:rsid w:val="00E746FC"/>
    <w:rsid w:val="00E93BCE"/>
    <w:rsid w:val="00EB7175"/>
    <w:rsid w:val="00EC0400"/>
    <w:rsid w:val="00EC31E1"/>
    <w:rsid w:val="00EE3C95"/>
    <w:rsid w:val="00EE3FFA"/>
    <w:rsid w:val="00EF4FDD"/>
    <w:rsid w:val="00F20743"/>
    <w:rsid w:val="00F52362"/>
    <w:rsid w:val="00F57132"/>
    <w:rsid w:val="00F90322"/>
    <w:rsid w:val="00F91984"/>
    <w:rsid w:val="00FB083B"/>
    <w:rsid w:val="00FB1A3B"/>
    <w:rsid w:val="00FC6284"/>
    <w:rsid w:val="00FE6E32"/>
    <w:rsid w:val="00FF290E"/>
    <w:rsid w:val="00FF56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CAABB"/>
  <w15:chartTrackingRefBased/>
  <w15:docId w15:val="{09A53E4F-7D27-42DA-AA21-1C3EF9511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D50C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D50C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D50C92"/>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D50C92"/>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D50C92"/>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D50C92"/>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D50C92"/>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D50C92"/>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D50C92"/>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D50C92"/>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D50C92"/>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D50C92"/>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D50C92"/>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D50C92"/>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D50C92"/>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D50C92"/>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D50C92"/>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D50C92"/>
    <w:rPr>
      <w:rFonts w:eastAsiaTheme="majorEastAsia" w:cstheme="majorBidi"/>
      <w:color w:val="272727" w:themeColor="text1" w:themeTint="D8"/>
    </w:rPr>
  </w:style>
  <w:style w:type="paragraph" w:styleId="Tiu">
    <w:name w:val="Title"/>
    <w:basedOn w:val="Binhthng"/>
    <w:next w:val="Binhthng"/>
    <w:link w:val="TiuChar"/>
    <w:uiPriority w:val="10"/>
    <w:qFormat/>
    <w:rsid w:val="00D50C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D50C92"/>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D50C92"/>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D50C92"/>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D50C92"/>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D50C92"/>
    <w:rPr>
      <w:i/>
      <w:iCs/>
      <w:color w:val="404040" w:themeColor="text1" w:themeTint="BF"/>
    </w:rPr>
  </w:style>
  <w:style w:type="paragraph" w:styleId="oancuaDanhsach">
    <w:name w:val="List Paragraph"/>
    <w:basedOn w:val="Binhthng"/>
    <w:uiPriority w:val="34"/>
    <w:qFormat/>
    <w:rsid w:val="00D50C92"/>
    <w:pPr>
      <w:ind w:left="720"/>
      <w:contextualSpacing/>
    </w:pPr>
  </w:style>
  <w:style w:type="character" w:styleId="NhnmnhThm">
    <w:name w:val="Intense Emphasis"/>
    <w:basedOn w:val="Phngmcinhcuaoanvn"/>
    <w:uiPriority w:val="21"/>
    <w:qFormat/>
    <w:rsid w:val="00D50C92"/>
    <w:rPr>
      <w:i/>
      <w:iCs/>
      <w:color w:val="2F5496" w:themeColor="accent1" w:themeShade="BF"/>
    </w:rPr>
  </w:style>
  <w:style w:type="paragraph" w:styleId="Nhaykepm">
    <w:name w:val="Intense Quote"/>
    <w:basedOn w:val="Binhthng"/>
    <w:next w:val="Binhthng"/>
    <w:link w:val="NhaykepmChar"/>
    <w:uiPriority w:val="30"/>
    <w:qFormat/>
    <w:rsid w:val="00D50C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D50C92"/>
    <w:rPr>
      <w:i/>
      <w:iCs/>
      <w:color w:val="2F5496" w:themeColor="accent1" w:themeShade="BF"/>
    </w:rPr>
  </w:style>
  <w:style w:type="character" w:styleId="ThamchiuNhnmnh">
    <w:name w:val="Intense Reference"/>
    <w:basedOn w:val="Phngmcinhcuaoanvn"/>
    <w:uiPriority w:val="32"/>
    <w:qFormat/>
    <w:rsid w:val="00D50C92"/>
    <w:rPr>
      <w:b/>
      <w:bCs/>
      <w:smallCaps/>
      <w:color w:val="2F5496" w:themeColor="accent1" w:themeShade="BF"/>
      <w:spacing w:val="5"/>
    </w:rPr>
  </w:style>
  <w:style w:type="paragraph" w:customStyle="1" w:styleId="Char">
    <w:name w:val="Char"/>
    <w:basedOn w:val="Binhthng"/>
    <w:autoRedefine/>
    <w:rsid w:val="00E146CA"/>
    <w:pPr>
      <w:spacing w:line="240" w:lineRule="exact"/>
    </w:pPr>
    <w:rPr>
      <w:rFonts w:ascii="Verdana" w:eastAsia="Times New Roman" w:hAnsi="Verdana" w:cs="Verdana"/>
      <w:sz w:val="20"/>
      <w:szCs w:val="20"/>
      <w:lang w:val="en-US"/>
      <w14:ligatures w14:val="none"/>
    </w:rPr>
  </w:style>
  <w:style w:type="paragraph" w:styleId="VnbanCcchu">
    <w:name w:val="footnote text"/>
    <w:basedOn w:val="Binhthng"/>
    <w:link w:val="VnbanCcchuChar"/>
    <w:uiPriority w:val="99"/>
    <w:unhideWhenUsed/>
    <w:rsid w:val="004E7722"/>
    <w:pPr>
      <w:spacing w:after="0" w:line="240" w:lineRule="auto"/>
    </w:pPr>
    <w:rPr>
      <w:sz w:val="20"/>
      <w:szCs w:val="20"/>
    </w:rPr>
  </w:style>
  <w:style w:type="character" w:customStyle="1" w:styleId="VnbanCcchuChar">
    <w:name w:val="Văn bản Cước chú Char"/>
    <w:basedOn w:val="Phngmcinhcuaoanvn"/>
    <w:link w:val="VnbanCcchu"/>
    <w:uiPriority w:val="99"/>
    <w:rsid w:val="004E7722"/>
    <w:rPr>
      <w:sz w:val="20"/>
      <w:szCs w:val="20"/>
    </w:rPr>
  </w:style>
  <w:style w:type="character" w:styleId="ThamchiuCcchu">
    <w:name w:val="footnote reference"/>
    <w:basedOn w:val="Phngmcinhcuaoanvn"/>
    <w:unhideWhenUsed/>
    <w:rsid w:val="004E7722"/>
    <w:rPr>
      <w:vertAlign w:val="superscript"/>
    </w:rPr>
  </w:style>
  <w:style w:type="character" w:styleId="Siuktni">
    <w:name w:val="Hyperlink"/>
    <w:basedOn w:val="Phngmcinhcuaoanvn"/>
    <w:uiPriority w:val="99"/>
    <w:unhideWhenUsed/>
    <w:rsid w:val="008B7969"/>
    <w:rPr>
      <w:color w:val="0563C1" w:themeColor="hyperlink"/>
      <w:u w:val="single"/>
    </w:rPr>
  </w:style>
  <w:style w:type="character" w:styleId="cpChagiiquyt">
    <w:name w:val="Unresolved Mention"/>
    <w:basedOn w:val="Phngmcinhcuaoanvn"/>
    <w:uiPriority w:val="99"/>
    <w:semiHidden/>
    <w:unhideWhenUsed/>
    <w:rsid w:val="008B7969"/>
    <w:rPr>
      <w:color w:val="605E5C"/>
      <w:shd w:val="clear" w:color="auto" w:fill="E1DFDD"/>
    </w:rPr>
  </w:style>
  <w:style w:type="paragraph" w:styleId="ThngthngWeb">
    <w:name w:val="Normal (Web)"/>
    <w:basedOn w:val="Binhthng"/>
    <w:uiPriority w:val="99"/>
    <w:semiHidden/>
    <w:unhideWhenUsed/>
    <w:rsid w:val="00717C55"/>
    <w:rPr>
      <w:rFonts w:ascii="Times New Roman" w:hAnsi="Times New Roman" w:cs="Times New Roman"/>
      <w:sz w:val="24"/>
      <w:szCs w:val="24"/>
    </w:rPr>
  </w:style>
  <w:style w:type="paragraph" w:styleId="utrang">
    <w:name w:val="header"/>
    <w:basedOn w:val="Binhthng"/>
    <w:link w:val="utrangChar"/>
    <w:uiPriority w:val="99"/>
    <w:unhideWhenUsed/>
    <w:rsid w:val="0010444C"/>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10444C"/>
  </w:style>
  <w:style w:type="paragraph" w:styleId="Chntrang">
    <w:name w:val="footer"/>
    <w:basedOn w:val="Binhthng"/>
    <w:link w:val="ChntrangChar"/>
    <w:uiPriority w:val="99"/>
    <w:unhideWhenUsed/>
    <w:rsid w:val="0010444C"/>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10444C"/>
  </w:style>
  <w:style w:type="character" w:styleId="ThamchiuChuthich">
    <w:name w:val="annotation reference"/>
    <w:uiPriority w:val="99"/>
    <w:semiHidden/>
    <w:unhideWhenUsed/>
    <w:rsid w:val="00A11B1B"/>
    <w:rPr>
      <w:sz w:val="16"/>
      <w:szCs w:val="16"/>
    </w:rPr>
  </w:style>
  <w:style w:type="paragraph" w:styleId="VnbanChuthich">
    <w:name w:val="annotation text"/>
    <w:basedOn w:val="Binhthng"/>
    <w:link w:val="VnbanChuthichChar"/>
    <w:uiPriority w:val="99"/>
    <w:semiHidden/>
    <w:unhideWhenUsed/>
    <w:rsid w:val="00A11B1B"/>
    <w:pPr>
      <w:spacing w:after="0" w:line="240" w:lineRule="auto"/>
    </w:pPr>
    <w:rPr>
      <w:rFonts w:ascii="Times New Roman" w:eastAsia="Times New Roman" w:hAnsi="Times New Roman" w:cs="Times New Roman"/>
      <w:sz w:val="20"/>
      <w:szCs w:val="20"/>
      <w:lang w:eastAsia="vi-VN"/>
      <w14:ligatures w14:val="none"/>
    </w:rPr>
  </w:style>
  <w:style w:type="character" w:customStyle="1" w:styleId="VnbanChuthichChar">
    <w:name w:val="Văn bản Chú thích Char"/>
    <w:basedOn w:val="Phngmcinhcuaoanvn"/>
    <w:link w:val="VnbanChuthich"/>
    <w:uiPriority w:val="99"/>
    <w:semiHidden/>
    <w:rsid w:val="00A11B1B"/>
    <w:rPr>
      <w:rFonts w:ascii="Times New Roman" w:eastAsia="Times New Roman" w:hAnsi="Times New Roman" w:cs="Times New Roman"/>
      <w:sz w:val="20"/>
      <w:szCs w:val="20"/>
      <w:lang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1FC94-9571-4A0F-88DF-923E8443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8</Pages>
  <Words>3174</Words>
  <Characters>18093</Characters>
  <Application>Microsoft Office Word</Application>
  <DocSecurity>0</DocSecurity>
  <Lines>150</Lines>
  <Paragraphs>42</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204</cp:revision>
  <dcterms:created xsi:type="dcterms:W3CDTF">2025-10-20T07:51:00Z</dcterms:created>
  <dcterms:modified xsi:type="dcterms:W3CDTF">2026-05-07T10:56:00Z</dcterms:modified>
</cp:coreProperties>
</file>